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B8C0" w14:textId="1CA7B2B0" w:rsidR="00896611" w:rsidRDefault="008D6722" w:rsidP="008D6722">
      <w:pPr>
        <w:jc w:val="center"/>
        <w:rPr>
          <w:b/>
          <w:bCs/>
          <w:sz w:val="28"/>
          <w:szCs w:val="28"/>
        </w:rPr>
      </w:pPr>
      <w:r w:rsidRPr="008D6722">
        <w:rPr>
          <w:b/>
          <w:bCs/>
          <w:sz w:val="28"/>
          <w:szCs w:val="28"/>
        </w:rPr>
        <w:t>Unit 3</w:t>
      </w:r>
      <w:r w:rsidR="005925B6">
        <w:rPr>
          <w:b/>
          <w:bCs/>
          <w:sz w:val="28"/>
          <w:szCs w:val="28"/>
        </w:rPr>
        <w:t xml:space="preserve">: </w:t>
      </w:r>
      <w:r w:rsidRPr="008D6722">
        <w:rPr>
          <w:b/>
          <w:bCs/>
          <w:sz w:val="28"/>
          <w:szCs w:val="28"/>
        </w:rPr>
        <w:t xml:space="preserve"> Alphabet</w:t>
      </w:r>
    </w:p>
    <w:p w14:paraId="49BE28D5" w14:textId="77777777" w:rsidR="00095D0F" w:rsidRDefault="00095D0F" w:rsidP="000B0871">
      <w:pPr>
        <w:rPr>
          <w:b/>
          <w:bCs/>
          <w:sz w:val="28"/>
          <w:szCs w:val="28"/>
        </w:rPr>
      </w:pPr>
    </w:p>
    <w:p w14:paraId="441B26C4" w14:textId="2CEE1598" w:rsidR="008D6722" w:rsidRPr="0064082E" w:rsidRDefault="000B0871" w:rsidP="008D6722">
      <w:pPr>
        <w:rPr>
          <w:b/>
          <w:bCs/>
          <w:i/>
          <w:iCs/>
        </w:rPr>
      </w:pPr>
      <w:r w:rsidRPr="0064082E">
        <w:rPr>
          <w:b/>
          <w:bCs/>
          <w:i/>
          <w:iCs/>
        </w:rPr>
        <w:t>Instructional activities and m</w:t>
      </w:r>
      <w:r w:rsidR="008D6722" w:rsidRPr="0064082E">
        <w:rPr>
          <w:b/>
          <w:bCs/>
          <w:i/>
          <w:iCs/>
        </w:rPr>
        <w:t>aterials available to teach the alphabet:</w:t>
      </w:r>
    </w:p>
    <w:p w14:paraId="029BDA94" w14:textId="301D181D" w:rsidR="008D6722" w:rsidRDefault="008D6722" w:rsidP="008D6722">
      <w:pPr>
        <w:rPr>
          <w:sz w:val="28"/>
          <w:szCs w:val="28"/>
        </w:rPr>
      </w:pPr>
    </w:p>
    <w:p w14:paraId="6732DACA" w14:textId="4EF262ED" w:rsidR="008D6722" w:rsidRDefault="008D6722" w:rsidP="008D6722">
      <w:pPr>
        <w:rPr>
          <w:sz w:val="28"/>
          <w:szCs w:val="28"/>
        </w:rPr>
      </w:pPr>
      <w:r>
        <w:rPr>
          <w:sz w:val="28"/>
          <w:szCs w:val="28"/>
        </w:rPr>
        <w:t>1.</w:t>
      </w:r>
      <w:r>
        <w:rPr>
          <w:sz w:val="28"/>
          <w:szCs w:val="28"/>
        </w:rPr>
        <w:tab/>
        <w:t>large alphabet chart displaying upper and lower case</w:t>
      </w:r>
    </w:p>
    <w:p w14:paraId="43C9EDBF" w14:textId="77777777" w:rsidR="00C65994" w:rsidRDefault="00C65994" w:rsidP="008D6722">
      <w:pPr>
        <w:rPr>
          <w:sz w:val="28"/>
          <w:szCs w:val="28"/>
        </w:rPr>
      </w:pPr>
    </w:p>
    <w:p w14:paraId="77989B0B" w14:textId="34B29573" w:rsidR="008D6722" w:rsidRDefault="008D6722" w:rsidP="008D6722">
      <w:pPr>
        <w:rPr>
          <w:sz w:val="28"/>
          <w:szCs w:val="28"/>
        </w:rPr>
      </w:pPr>
      <w:r>
        <w:rPr>
          <w:sz w:val="28"/>
          <w:szCs w:val="28"/>
        </w:rPr>
        <w:t>2.</w:t>
      </w:r>
      <w:r>
        <w:rPr>
          <w:sz w:val="28"/>
          <w:szCs w:val="28"/>
        </w:rPr>
        <w:tab/>
        <w:t>many different letter flashcards</w:t>
      </w:r>
    </w:p>
    <w:p w14:paraId="421C272E" w14:textId="77777777" w:rsidR="00C65994" w:rsidRDefault="00C65994" w:rsidP="008D6722">
      <w:pPr>
        <w:rPr>
          <w:sz w:val="28"/>
          <w:szCs w:val="28"/>
        </w:rPr>
      </w:pPr>
    </w:p>
    <w:p w14:paraId="35353D08" w14:textId="5677A958" w:rsidR="008D6722" w:rsidRDefault="008D6722" w:rsidP="008D6722">
      <w:pPr>
        <w:ind w:left="720" w:hanging="720"/>
        <w:rPr>
          <w:sz w:val="28"/>
          <w:szCs w:val="28"/>
        </w:rPr>
      </w:pPr>
      <w:r>
        <w:rPr>
          <w:sz w:val="28"/>
          <w:szCs w:val="28"/>
        </w:rPr>
        <w:t>3.</w:t>
      </w:r>
      <w:r>
        <w:rPr>
          <w:sz w:val="28"/>
          <w:szCs w:val="28"/>
        </w:rPr>
        <w:tab/>
      </w:r>
      <w:proofErr w:type="spellStart"/>
      <w:r>
        <w:rPr>
          <w:sz w:val="28"/>
          <w:szCs w:val="28"/>
        </w:rPr>
        <w:t>velcro</w:t>
      </w:r>
      <w:proofErr w:type="spellEnd"/>
      <w:r>
        <w:rPr>
          <w:sz w:val="28"/>
          <w:szCs w:val="28"/>
        </w:rPr>
        <w:t xml:space="preserve"> </w:t>
      </w:r>
      <w:r w:rsidR="00C65994">
        <w:rPr>
          <w:sz w:val="28"/>
          <w:szCs w:val="28"/>
        </w:rPr>
        <w:t>a</w:t>
      </w:r>
      <w:r>
        <w:rPr>
          <w:sz w:val="28"/>
          <w:szCs w:val="28"/>
        </w:rPr>
        <w:t xml:space="preserve">lphabet book – each page has one letter and 5 pictures starting with that letter. </w:t>
      </w:r>
      <w:r w:rsidR="00C65994">
        <w:rPr>
          <w:sz w:val="28"/>
          <w:szCs w:val="28"/>
        </w:rPr>
        <w:t>Students could be given 2-3 pages and would practice the correct object with the corresponding letter</w:t>
      </w:r>
    </w:p>
    <w:p w14:paraId="47A86A29" w14:textId="77777777" w:rsidR="00C65994" w:rsidRDefault="00C65994" w:rsidP="008D6722">
      <w:pPr>
        <w:ind w:left="720" w:hanging="720"/>
        <w:rPr>
          <w:sz w:val="28"/>
          <w:szCs w:val="28"/>
        </w:rPr>
      </w:pPr>
    </w:p>
    <w:p w14:paraId="4D8C5478" w14:textId="22FD94E4" w:rsidR="008D6722" w:rsidRDefault="008D6722" w:rsidP="008D6722">
      <w:pPr>
        <w:ind w:left="720" w:hanging="720"/>
        <w:rPr>
          <w:sz w:val="28"/>
          <w:szCs w:val="28"/>
        </w:rPr>
      </w:pPr>
      <w:r>
        <w:rPr>
          <w:sz w:val="28"/>
          <w:szCs w:val="28"/>
        </w:rPr>
        <w:t>4.</w:t>
      </w:r>
      <w:r>
        <w:rPr>
          <w:sz w:val="28"/>
          <w:szCs w:val="28"/>
        </w:rPr>
        <w:tab/>
        <w:t>magnetic letters and magnetic boards</w:t>
      </w:r>
    </w:p>
    <w:p w14:paraId="7545BB2D" w14:textId="77777777" w:rsidR="00C65994" w:rsidRDefault="00C65994" w:rsidP="008D6722">
      <w:pPr>
        <w:ind w:left="720" w:hanging="720"/>
        <w:rPr>
          <w:sz w:val="28"/>
          <w:szCs w:val="28"/>
        </w:rPr>
      </w:pPr>
    </w:p>
    <w:p w14:paraId="69C38CEA" w14:textId="0F2AB113" w:rsidR="008D6722" w:rsidRDefault="008D6722" w:rsidP="008D6722">
      <w:pPr>
        <w:ind w:left="720" w:hanging="720"/>
        <w:rPr>
          <w:sz w:val="28"/>
          <w:szCs w:val="28"/>
        </w:rPr>
      </w:pPr>
      <w:r>
        <w:rPr>
          <w:sz w:val="28"/>
          <w:szCs w:val="28"/>
        </w:rPr>
        <w:t>5.</w:t>
      </w:r>
      <w:r>
        <w:rPr>
          <w:sz w:val="28"/>
          <w:szCs w:val="28"/>
        </w:rPr>
        <w:tab/>
        <w:t>white boards to trace letters of the alphabet</w:t>
      </w:r>
    </w:p>
    <w:p w14:paraId="73D7E5F7" w14:textId="77777777" w:rsidR="00C65994" w:rsidRDefault="00C65994" w:rsidP="008D6722">
      <w:pPr>
        <w:ind w:left="720" w:hanging="720"/>
        <w:rPr>
          <w:sz w:val="28"/>
          <w:szCs w:val="28"/>
        </w:rPr>
      </w:pPr>
    </w:p>
    <w:p w14:paraId="453E4489" w14:textId="3C31F779" w:rsidR="008D6722" w:rsidRDefault="008D6722" w:rsidP="008D6722">
      <w:pPr>
        <w:ind w:left="720" w:hanging="720"/>
        <w:rPr>
          <w:sz w:val="28"/>
          <w:szCs w:val="28"/>
        </w:rPr>
      </w:pPr>
      <w:r>
        <w:rPr>
          <w:sz w:val="28"/>
          <w:szCs w:val="28"/>
        </w:rPr>
        <w:t>6.</w:t>
      </w:r>
      <w:r>
        <w:rPr>
          <w:sz w:val="28"/>
          <w:szCs w:val="28"/>
        </w:rPr>
        <w:tab/>
      </w:r>
      <w:r w:rsidR="00A11037">
        <w:rPr>
          <w:sz w:val="28"/>
          <w:szCs w:val="28"/>
        </w:rPr>
        <w:t xml:space="preserve">letter </w:t>
      </w:r>
      <w:r>
        <w:rPr>
          <w:sz w:val="28"/>
          <w:szCs w:val="28"/>
        </w:rPr>
        <w:t>worksheets to insert in plastic sleeves for use with dry erase markers</w:t>
      </w:r>
    </w:p>
    <w:p w14:paraId="63EFBEBD" w14:textId="468A0D18" w:rsidR="00A11037" w:rsidRPr="00A11037" w:rsidRDefault="00A11037" w:rsidP="008D6722">
      <w:pPr>
        <w:ind w:left="720" w:hanging="720"/>
        <w:rPr>
          <w:color w:val="FF0000"/>
          <w:sz w:val="28"/>
          <w:szCs w:val="28"/>
        </w:rPr>
      </w:pPr>
      <w:r>
        <w:rPr>
          <w:sz w:val="28"/>
          <w:szCs w:val="28"/>
        </w:rPr>
        <w:tab/>
      </w:r>
      <w:r>
        <w:rPr>
          <w:color w:val="FF0000"/>
          <w:sz w:val="28"/>
          <w:szCs w:val="28"/>
        </w:rPr>
        <w:t>(See example of “A” page and “B” page in the volunteer binder)</w:t>
      </w:r>
    </w:p>
    <w:p w14:paraId="185F54D1" w14:textId="77777777" w:rsidR="00C65994" w:rsidRDefault="00C65994" w:rsidP="008D6722">
      <w:pPr>
        <w:ind w:left="720" w:hanging="720"/>
        <w:rPr>
          <w:sz w:val="28"/>
          <w:szCs w:val="28"/>
        </w:rPr>
      </w:pPr>
    </w:p>
    <w:p w14:paraId="1A3B2BB7" w14:textId="1C45A44E" w:rsidR="008D6722" w:rsidRDefault="008D6722" w:rsidP="008D6722">
      <w:pPr>
        <w:ind w:left="720" w:hanging="720"/>
        <w:rPr>
          <w:sz w:val="28"/>
          <w:szCs w:val="28"/>
        </w:rPr>
      </w:pPr>
      <w:r>
        <w:rPr>
          <w:sz w:val="28"/>
          <w:szCs w:val="28"/>
        </w:rPr>
        <w:t>7.</w:t>
      </w:r>
      <w:r>
        <w:rPr>
          <w:sz w:val="28"/>
          <w:szCs w:val="28"/>
        </w:rPr>
        <w:tab/>
        <w:t>grab bag of letters – students reach in and draw one letter</w:t>
      </w:r>
      <w:r w:rsidR="00C65994">
        <w:rPr>
          <w:sz w:val="28"/>
          <w:szCs w:val="28"/>
        </w:rPr>
        <w:t>, student says the letter</w:t>
      </w:r>
    </w:p>
    <w:p w14:paraId="36BCF7AA" w14:textId="77777777" w:rsidR="00C65994" w:rsidRDefault="00C65994" w:rsidP="008D6722">
      <w:pPr>
        <w:ind w:left="720" w:hanging="720"/>
        <w:rPr>
          <w:sz w:val="28"/>
          <w:szCs w:val="28"/>
        </w:rPr>
      </w:pPr>
    </w:p>
    <w:p w14:paraId="25CD85D6" w14:textId="34F8194A" w:rsidR="00C65994" w:rsidRDefault="00C65994" w:rsidP="008D6722">
      <w:pPr>
        <w:ind w:left="720" w:hanging="720"/>
        <w:rPr>
          <w:sz w:val="28"/>
          <w:szCs w:val="28"/>
        </w:rPr>
      </w:pPr>
      <w:r>
        <w:rPr>
          <w:sz w:val="28"/>
          <w:szCs w:val="28"/>
        </w:rPr>
        <w:t>8.</w:t>
      </w:r>
      <w:r>
        <w:rPr>
          <w:sz w:val="28"/>
          <w:szCs w:val="28"/>
        </w:rPr>
        <w:tab/>
        <w:t>inflatable balls with letters</w:t>
      </w:r>
      <w:r w:rsidR="004F2D0D">
        <w:rPr>
          <w:sz w:val="28"/>
          <w:szCs w:val="28"/>
        </w:rPr>
        <w:t xml:space="preserve"> (one has letters and corresponding picture)</w:t>
      </w:r>
    </w:p>
    <w:p w14:paraId="2CEF0041" w14:textId="5F553E34" w:rsidR="004F2D0D" w:rsidRDefault="004F2D0D" w:rsidP="008D6722">
      <w:pPr>
        <w:ind w:left="720" w:hanging="720"/>
        <w:rPr>
          <w:sz w:val="28"/>
          <w:szCs w:val="28"/>
        </w:rPr>
      </w:pPr>
      <w:r>
        <w:rPr>
          <w:sz w:val="28"/>
          <w:szCs w:val="28"/>
        </w:rPr>
        <w:tab/>
        <w:t>Use to group students in a circle. Throw the ball to one student who looks at the letter under one of their thumbs and names the letter. The student then throws the ball to someone else.</w:t>
      </w:r>
    </w:p>
    <w:p w14:paraId="64403A03" w14:textId="0EFE7F3A" w:rsidR="004F2D0D" w:rsidRDefault="004F2D0D" w:rsidP="008D6722">
      <w:pPr>
        <w:ind w:left="720" w:hanging="720"/>
        <w:rPr>
          <w:sz w:val="28"/>
          <w:szCs w:val="28"/>
        </w:rPr>
      </w:pPr>
    </w:p>
    <w:p w14:paraId="54638A64" w14:textId="7095ABA4" w:rsidR="004F2D0D" w:rsidRDefault="004F2D0D" w:rsidP="008D6722">
      <w:pPr>
        <w:ind w:left="720" w:hanging="720"/>
        <w:rPr>
          <w:sz w:val="28"/>
          <w:szCs w:val="28"/>
        </w:rPr>
      </w:pPr>
      <w:r>
        <w:rPr>
          <w:sz w:val="28"/>
          <w:szCs w:val="28"/>
        </w:rPr>
        <w:t>9.</w:t>
      </w:r>
      <w:r>
        <w:rPr>
          <w:sz w:val="28"/>
          <w:szCs w:val="28"/>
        </w:rPr>
        <w:tab/>
        <w:t xml:space="preserve">ABC books – </w:t>
      </w:r>
      <w:r>
        <w:rPr>
          <w:i/>
          <w:iCs/>
          <w:sz w:val="28"/>
          <w:szCs w:val="28"/>
        </w:rPr>
        <w:t>Jambo Means</w:t>
      </w:r>
      <w:r w:rsidR="00A11037">
        <w:rPr>
          <w:i/>
          <w:iCs/>
          <w:sz w:val="28"/>
          <w:szCs w:val="28"/>
        </w:rPr>
        <w:t xml:space="preserve"> Hello: Swahili Alphabet Book; African Animals ABC.  </w:t>
      </w:r>
      <w:r w:rsidR="00A11037">
        <w:rPr>
          <w:sz w:val="28"/>
          <w:szCs w:val="28"/>
        </w:rPr>
        <w:t>Read the books to students and have them review the letter on each</w:t>
      </w:r>
    </w:p>
    <w:p w14:paraId="38E69EB3" w14:textId="2DFACFB6" w:rsidR="00A11037" w:rsidRDefault="00A11037" w:rsidP="008D6722">
      <w:pPr>
        <w:ind w:left="720" w:hanging="720"/>
        <w:rPr>
          <w:sz w:val="28"/>
          <w:szCs w:val="28"/>
        </w:rPr>
      </w:pPr>
      <w:r>
        <w:rPr>
          <w:sz w:val="28"/>
          <w:szCs w:val="28"/>
        </w:rPr>
        <w:tab/>
        <w:t>page of the book.</w:t>
      </w:r>
    </w:p>
    <w:p w14:paraId="09FF397C" w14:textId="1F4CFEA6" w:rsidR="00B66FCF" w:rsidRDefault="00B66FCF" w:rsidP="008D6722">
      <w:pPr>
        <w:ind w:left="720" w:hanging="720"/>
        <w:rPr>
          <w:sz w:val="28"/>
          <w:szCs w:val="28"/>
        </w:rPr>
      </w:pPr>
    </w:p>
    <w:p w14:paraId="67D1ED69" w14:textId="6BEB2E23" w:rsidR="00B66FCF" w:rsidRDefault="00B66FCF" w:rsidP="008D6722">
      <w:pPr>
        <w:ind w:left="720" w:hanging="720"/>
        <w:rPr>
          <w:sz w:val="28"/>
          <w:szCs w:val="28"/>
        </w:rPr>
      </w:pPr>
      <w:r>
        <w:rPr>
          <w:sz w:val="28"/>
          <w:szCs w:val="28"/>
        </w:rPr>
        <w:t>10.</w:t>
      </w:r>
      <w:r>
        <w:rPr>
          <w:sz w:val="28"/>
          <w:szCs w:val="28"/>
        </w:rPr>
        <w:tab/>
      </w:r>
      <w:r w:rsidR="00095D0F">
        <w:rPr>
          <w:sz w:val="28"/>
          <w:szCs w:val="28"/>
        </w:rPr>
        <w:t>Sing ABC songs to students</w:t>
      </w:r>
    </w:p>
    <w:p w14:paraId="3855F824" w14:textId="551D47A1" w:rsidR="005925B6" w:rsidRDefault="005925B6" w:rsidP="008D6722">
      <w:pPr>
        <w:ind w:left="720" w:hanging="720"/>
        <w:rPr>
          <w:sz w:val="28"/>
          <w:szCs w:val="28"/>
        </w:rPr>
      </w:pPr>
    </w:p>
    <w:p w14:paraId="5F51E16C" w14:textId="6341E8B0" w:rsidR="005925B6" w:rsidRDefault="005925B6">
      <w:pPr>
        <w:rPr>
          <w:sz w:val="28"/>
          <w:szCs w:val="28"/>
        </w:rPr>
      </w:pPr>
      <w:r>
        <w:rPr>
          <w:sz w:val="28"/>
          <w:szCs w:val="28"/>
        </w:rPr>
        <w:br w:type="page"/>
      </w:r>
    </w:p>
    <w:p w14:paraId="48C5825B" w14:textId="77777777" w:rsidR="005925B6" w:rsidRPr="00486920" w:rsidRDefault="005925B6" w:rsidP="005925B6">
      <w:pPr>
        <w:jc w:val="center"/>
        <w:rPr>
          <w:b/>
          <w:bCs/>
          <w:sz w:val="28"/>
          <w:szCs w:val="28"/>
        </w:rPr>
      </w:pPr>
      <w:r w:rsidRPr="00486920">
        <w:rPr>
          <w:b/>
          <w:bCs/>
          <w:sz w:val="28"/>
          <w:szCs w:val="28"/>
        </w:rPr>
        <w:lastRenderedPageBreak/>
        <w:t>Unit 4</w:t>
      </w:r>
      <w:proofErr w:type="gramStart"/>
      <w:r w:rsidRPr="00486920">
        <w:rPr>
          <w:b/>
          <w:bCs/>
          <w:sz w:val="28"/>
          <w:szCs w:val="28"/>
        </w:rPr>
        <w:t>:  “</w:t>
      </w:r>
      <w:proofErr w:type="gramEnd"/>
      <w:r w:rsidRPr="00486920">
        <w:rPr>
          <w:b/>
          <w:bCs/>
          <w:sz w:val="28"/>
          <w:szCs w:val="28"/>
        </w:rPr>
        <w:t>Things Around Us”</w:t>
      </w:r>
    </w:p>
    <w:p w14:paraId="5717C6A3" w14:textId="77777777" w:rsidR="005925B6" w:rsidRDefault="005925B6" w:rsidP="000B0871"/>
    <w:p w14:paraId="462C31E8" w14:textId="1842545E" w:rsidR="005925B6" w:rsidRPr="000B0871" w:rsidRDefault="000B0871" w:rsidP="005925B6">
      <w:pPr>
        <w:rPr>
          <w:b/>
          <w:bCs/>
          <w:i/>
          <w:iCs/>
        </w:rPr>
      </w:pPr>
      <w:r w:rsidRPr="000B0871">
        <w:rPr>
          <w:b/>
          <w:bCs/>
          <w:i/>
          <w:iCs/>
        </w:rPr>
        <w:t xml:space="preserve">Instructional </w:t>
      </w:r>
      <w:r>
        <w:rPr>
          <w:b/>
          <w:bCs/>
          <w:i/>
          <w:iCs/>
        </w:rPr>
        <w:t>a</w:t>
      </w:r>
      <w:r w:rsidRPr="000B0871">
        <w:rPr>
          <w:b/>
          <w:bCs/>
          <w:i/>
          <w:iCs/>
        </w:rPr>
        <w:t xml:space="preserve">ctivities and </w:t>
      </w:r>
      <w:r>
        <w:rPr>
          <w:b/>
          <w:bCs/>
          <w:i/>
          <w:iCs/>
        </w:rPr>
        <w:t>m</w:t>
      </w:r>
      <w:r w:rsidR="005925B6" w:rsidRPr="000B0871">
        <w:rPr>
          <w:b/>
          <w:bCs/>
          <w:i/>
          <w:iCs/>
        </w:rPr>
        <w:t>aterials available to teach “Things Around Us”</w:t>
      </w:r>
    </w:p>
    <w:p w14:paraId="28837131" w14:textId="77777777" w:rsidR="005925B6" w:rsidRDefault="005925B6" w:rsidP="005925B6">
      <w:pPr>
        <w:rPr>
          <w:b/>
          <w:bCs/>
        </w:rPr>
      </w:pPr>
    </w:p>
    <w:p w14:paraId="559A2B75" w14:textId="77777777" w:rsidR="005925B6" w:rsidRDefault="005925B6" w:rsidP="005925B6">
      <w:pPr>
        <w:ind w:left="720" w:hanging="720"/>
      </w:pPr>
      <w:r>
        <w:t>1.</w:t>
      </w:r>
      <w:r>
        <w:tab/>
        <w:t>Use the pictures of animals from the binder. Display 4-5 of the animal pictures and the corresponding 4-5 animal names on the index cards. Ask students to pair the correct name with the animal. Review the alphabet and ask students to name the first letter in each animal word.</w:t>
      </w:r>
    </w:p>
    <w:p w14:paraId="16820C5C" w14:textId="77777777" w:rsidR="005925B6" w:rsidRDefault="005925B6" w:rsidP="005925B6">
      <w:pPr>
        <w:ind w:left="720" w:hanging="720"/>
      </w:pPr>
    </w:p>
    <w:p w14:paraId="1620EBA2" w14:textId="77777777" w:rsidR="005925B6" w:rsidRDefault="005925B6" w:rsidP="005925B6">
      <w:pPr>
        <w:ind w:left="720" w:hanging="720"/>
      </w:pPr>
      <w:r>
        <w:t>2.</w:t>
      </w:r>
      <w:r>
        <w:tab/>
        <w:t>Read “African Animals ABC”. Ask the students to name the animal and tell what letter it begins with.</w:t>
      </w:r>
    </w:p>
    <w:p w14:paraId="07FC60E6" w14:textId="77777777" w:rsidR="005925B6" w:rsidRDefault="005925B6" w:rsidP="005925B6">
      <w:pPr>
        <w:ind w:left="720" w:hanging="720"/>
      </w:pPr>
    </w:p>
    <w:p w14:paraId="781E101F" w14:textId="77777777" w:rsidR="005925B6" w:rsidRDefault="005925B6" w:rsidP="005925B6">
      <w:pPr>
        <w:ind w:left="720" w:hanging="720"/>
      </w:pPr>
      <w:r>
        <w:t>3.</w:t>
      </w:r>
      <w:r>
        <w:tab/>
        <w:t>Use the pictures of scenes in nature from the binder. Many of these pictures will be unfamiliar to the students but they will enjoy looking at them. Ask student to match the word to the picture and then say the word aloud to practice speaking. Mix up the cards and ask them to try again for reinforcement.</w:t>
      </w:r>
    </w:p>
    <w:p w14:paraId="345D7AC9" w14:textId="77777777" w:rsidR="005925B6" w:rsidRDefault="005925B6" w:rsidP="005925B6">
      <w:pPr>
        <w:ind w:left="720" w:hanging="720"/>
      </w:pPr>
    </w:p>
    <w:p w14:paraId="013C3EE0" w14:textId="3CBAE501" w:rsidR="005925B6" w:rsidRDefault="005925B6" w:rsidP="005925B6">
      <w:pPr>
        <w:ind w:left="720" w:hanging="720"/>
      </w:pPr>
      <w:r>
        <w:t>4.</w:t>
      </w:r>
      <w:r>
        <w:tab/>
        <w:t>Classroom flashcards – Hold up each flashcard showing the word and picture. Ask the students to identify the items found in their classrooms.</w:t>
      </w:r>
    </w:p>
    <w:p w14:paraId="7F44C048" w14:textId="77777777" w:rsidR="005925B6" w:rsidRDefault="005925B6" w:rsidP="005925B6">
      <w:pPr>
        <w:ind w:left="720" w:hanging="720"/>
      </w:pPr>
    </w:p>
    <w:p w14:paraId="0B91911B" w14:textId="77777777" w:rsidR="005925B6" w:rsidRDefault="005925B6" w:rsidP="005925B6">
      <w:r>
        <w:t>5.</w:t>
      </w:r>
      <w:r>
        <w:tab/>
        <w:t>Collect familiar objects from the Volunteer Supply shelves. Ask the students to tell you</w:t>
      </w:r>
    </w:p>
    <w:p w14:paraId="6A787D11" w14:textId="77777777" w:rsidR="005925B6" w:rsidRDefault="005925B6" w:rsidP="005925B6">
      <w:r>
        <w:tab/>
        <w:t>the name of each object. Have the students practice writing the name using lined paper</w:t>
      </w:r>
    </w:p>
    <w:p w14:paraId="2B62E139" w14:textId="77777777" w:rsidR="005925B6" w:rsidRDefault="005925B6" w:rsidP="005925B6">
      <w:r>
        <w:tab/>
        <w:t>inserted into plastic sleeves or on white board. Students will need dry erase markers.</w:t>
      </w:r>
    </w:p>
    <w:p w14:paraId="0B671EB4" w14:textId="77777777" w:rsidR="005925B6" w:rsidRDefault="005925B6" w:rsidP="005925B6"/>
    <w:p w14:paraId="0E118E73" w14:textId="77777777" w:rsidR="005925B6" w:rsidRDefault="005925B6" w:rsidP="005925B6">
      <w:r>
        <w:t>6.</w:t>
      </w:r>
      <w:r>
        <w:tab/>
        <w:t>Show students pictures of common objects or the objects themselves (</w:t>
      </w:r>
      <w:proofErr w:type="spellStart"/>
      <w:r>
        <w:t>e.g</w:t>
      </w:r>
      <w:proofErr w:type="spellEnd"/>
      <w:r>
        <w:t xml:space="preserve"> spoon, cup, </w:t>
      </w:r>
    </w:p>
    <w:p w14:paraId="529287F3" w14:textId="68F02450" w:rsidR="005925B6" w:rsidRDefault="005925B6" w:rsidP="005925B6">
      <w:r>
        <w:t xml:space="preserve">      </w:t>
      </w:r>
      <w:r>
        <w:tab/>
        <w:t>pencil, eraser, ball, jump rope). Have students practice saying “This is a ___________.”</w:t>
      </w:r>
    </w:p>
    <w:p w14:paraId="5A765BA1" w14:textId="77777777" w:rsidR="005925B6" w:rsidRDefault="005925B6" w:rsidP="005925B6">
      <w:r>
        <w:tab/>
        <w:t>“That is a __________”.</w:t>
      </w:r>
    </w:p>
    <w:p w14:paraId="09A60DFA" w14:textId="77777777" w:rsidR="005925B6" w:rsidRDefault="005925B6" w:rsidP="005925B6"/>
    <w:p w14:paraId="4272E52B" w14:textId="77777777" w:rsidR="005925B6" w:rsidRDefault="005925B6" w:rsidP="005925B6">
      <w:pPr>
        <w:ind w:left="720" w:hanging="720"/>
      </w:pPr>
      <w:r>
        <w:t>7.</w:t>
      </w:r>
      <w:r>
        <w:tab/>
        <w:t>Go on a walk. Identify objects in the environment. Point to the object and ask “What is this?”. Students will respond “This is a school”. Have students repeat the sentence in unison so that everyone gets practice speaking. Vary the use of “This is____</w:t>
      </w:r>
      <w:proofErr w:type="gramStart"/>
      <w:r>
        <w:t>_ .</w:t>
      </w:r>
      <w:proofErr w:type="gramEnd"/>
      <w:r>
        <w:t>” and “That is_____”</w:t>
      </w:r>
    </w:p>
    <w:p w14:paraId="4CCE890C" w14:textId="77777777" w:rsidR="005925B6" w:rsidRDefault="005925B6" w:rsidP="005925B6">
      <w:pPr>
        <w:ind w:left="720" w:hanging="720"/>
      </w:pPr>
    </w:p>
    <w:p w14:paraId="2A6C76D0" w14:textId="092BD94D" w:rsidR="005925B6" w:rsidRDefault="005925B6" w:rsidP="005925B6">
      <w:pPr>
        <w:ind w:left="720" w:hanging="720"/>
      </w:pPr>
      <w:r>
        <w:t>8.</w:t>
      </w:r>
      <w:r>
        <w:tab/>
        <w:t>Volunteer Postcards – If you brought postcard from home or choose to share pictures from your photo library on your cellphone, you can also locate objects and tell/write the words corresponding to those objects.</w:t>
      </w:r>
    </w:p>
    <w:p w14:paraId="723C081B" w14:textId="040FE94D" w:rsidR="004A1F46" w:rsidRDefault="004A1F46" w:rsidP="005925B6">
      <w:pPr>
        <w:ind w:left="720" w:hanging="720"/>
      </w:pPr>
    </w:p>
    <w:p w14:paraId="7175DB41" w14:textId="516933DD" w:rsidR="004A1F46" w:rsidRDefault="004A1F46">
      <w:r>
        <w:br w:type="page"/>
      </w:r>
    </w:p>
    <w:p w14:paraId="6DBA5586" w14:textId="1EB7B956" w:rsidR="00290AB3" w:rsidRPr="00154E5F" w:rsidRDefault="00290AB3" w:rsidP="00290AB3">
      <w:pPr>
        <w:jc w:val="center"/>
        <w:rPr>
          <w:b/>
          <w:bCs/>
          <w:sz w:val="28"/>
          <w:szCs w:val="28"/>
        </w:rPr>
      </w:pPr>
      <w:r w:rsidRPr="00154E5F">
        <w:rPr>
          <w:b/>
          <w:bCs/>
          <w:sz w:val="28"/>
          <w:szCs w:val="28"/>
        </w:rPr>
        <w:lastRenderedPageBreak/>
        <w:t>Unit 8:  Colors</w:t>
      </w:r>
    </w:p>
    <w:p w14:paraId="094DD204" w14:textId="097E98A8" w:rsidR="000B0871" w:rsidRDefault="000B0871" w:rsidP="00290AB3">
      <w:pPr>
        <w:jc w:val="center"/>
        <w:rPr>
          <w:b/>
          <w:bCs/>
        </w:rPr>
      </w:pPr>
    </w:p>
    <w:p w14:paraId="58B31728" w14:textId="6D2F25E1" w:rsidR="000B0871" w:rsidRPr="00290AB3" w:rsidRDefault="000B0871" w:rsidP="000B0871">
      <w:pPr>
        <w:rPr>
          <w:b/>
          <w:bCs/>
        </w:rPr>
      </w:pPr>
      <w:r w:rsidRPr="000B0871">
        <w:rPr>
          <w:b/>
          <w:bCs/>
          <w:i/>
          <w:iCs/>
        </w:rPr>
        <w:t xml:space="preserve">Instructional </w:t>
      </w:r>
      <w:r>
        <w:rPr>
          <w:b/>
          <w:bCs/>
          <w:i/>
          <w:iCs/>
        </w:rPr>
        <w:t>a</w:t>
      </w:r>
      <w:r w:rsidRPr="000B0871">
        <w:rPr>
          <w:b/>
          <w:bCs/>
          <w:i/>
          <w:iCs/>
        </w:rPr>
        <w:t xml:space="preserve">ctivities and </w:t>
      </w:r>
      <w:r>
        <w:rPr>
          <w:b/>
          <w:bCs/>
          <w:i/>
          <w:iCs/>
        </w:rPr>
        <w:t>m</w:t>
      </w:r>
      <w:r w:rsidRPr="000B0871">
        <w:rPr>
          <w:b/>
          <w:bCs/>
          <w:i/>
          <w:iCs/>
        </w:rPr>
        <w:t>aterials available to teach</w:t>
      </w:r>
      <w:r>
        <w:rPr>
          <w:b/>
          <w:bCs/>
          <w:i/>
          <w:iCs/>
        </w:rPr>
        <w:t xml:space="preserve"> colors:</w:t>
      </w:r>
    </w:p>
    <w:p w14:paraId="206FEF37" w14:textId="77777777" w:rsidR="00290AB3" w:rsidRPr="00290AB3" w:rsidRDefault="00290AB3" w:rsidP="00290AB3">
      <w:pPr>
        <w:jc w:val="center"/>
        <w:rPr>
          <w:b/>
          <w:bCs/>
        </w:rPr>
      </w:pPr>
    </w:p>
    <w:p w14:paraId="0138DC70" w14:textId="77777777" w:rsidR="00290AB3" w:rsidRPr="00290AB3" w:rsidRDefault="00290AB3" w:rsidP="00290AB3">
      <w:r w:rsidRPr="00290AB3">
        <w:t>1.</w:t>
      </w:r>
      <w:r w:rsidRPr="00290AB3">
        <w:tab/>
        <w:t xml:space="preserve">Use the clothing of students and volunteer to ask students to name the color. When </w:t>
      </w:r>
    </w:p>
    <w:p w14:paraId="7D6D64CA" w14:textId="05FE024D" w:rsidR="00290AB3" w:rsidRPr="00290AB3" w:rsidRDefault="00290AB3" w:rsidP="00290AB3">
      <w:r w:rsidRPr="00290AB3">
        <w:t xml:space="preserve">            </w:t>
      </w:r>
      <w:r w:rsidR="00B0714F">
        <w:t xml:space="preserve">  </w:t>
      </w:r>
      <w:r w:rsidRPr="00290AB3">
        <w:t>they name the color, have them select the correct color word that have on display.</w:t>
      </w:r>
    </w:p>
    <w:p w14:paraId="68C08AC0" w14:textId="77777777" w:rsidR="00290AB3" w:rsidRPr="00290AB3" w:rsidRDefault="00290AB3" w:rsidP="00290AB3"/>
    <w:p w14:paraId="3D97C663" w14:textId="77777777" w:rsidR="00290AB3" w:rsidRPr="00290AB3" w:rsidRDefault="00290AB3" w:rsidP="00290AB3">
      <w:r w:rsidRPr="00290AB3">
        <w:t>2.</w:t>
      </w:r>
      <w:r w:rsidRPr="00290AB3">
        <w:tab/>
        <w:t>Flashcards- Practice colors with the flashcards. There are a variety of different color</w:t>
      </w:r>
    </w:p>
    <w:p w14:paraId="02A28741" w14:textId="454B6F4E" w:rsidR="00290AB3" w:rsidRPr="00290AB3" w:rsidRDefault="00290AB3" w:rsidP="00290AB3">
      <w:r w:rsidRPr="00290AB3">
        <w:t xml:space="preserve">           </w:t>
      </w:r>
      <w:r w:rsidR="00B0714F">
        <w:t xml:space="preserve">  </w:t>
      </w:r>
      <w:r w:rsidRPr="00290AB3">
        <w:t>flashcards to use.</w:t>
      </w:r>
    </w:p>
    <w:p w14:paraId="302B8070" w14:textId="77777777" w:rsidR="00290AB3" w:rsidRPr="00290AB3" w:rsidRDefault="00290AB3" w:rsidP="00290AB3"/>
    <w:p w14:paraId="0FEB0888" w14:textId="3D4A196E" w:rsidR="00290AB3" w:rsidRPr="00290AB3" w:rsidRDefault="00290AB3" w:rsidP="00290AB3">
      <w:pPr>
        <w:ind w:left="720" w:hanging="720"/>
      </w:pPr>
      <w:r w:rsidRPr="00290AB3">
        <w:t>3.</w:t>
      </w:r>
      <w:r w:rsidRPr="00290AB3">
        <w:tab/>
        <w:t xml:space="preserve">Make an </w:t>
      </w:r>
      <w:proofErr w:type="gramStart"/>
      <w:r w:rsidRPr="00290AB3">
        <w:t>8 page</w:t>
      </w:r>
      <w:proofErr w:type="gramEnd"/>
      <w:r w:rsidRPr="00290AB3">
        <w:t xml:space="preserve"> book </w:t>
      </w:r>
      <w:r w:rsidRPr="00B0714F">
        <w:rPr>
          <w:color w:val="FF0000"/>
        </w:rPr>
        <w:t xml:space="preserve">(see </w:t>
      </w:r>
      <w:r w:rsidR="00B0714F">
        <w:rPr>
          <w:color w:val="FF0000"/>
        </w:rPr>
        <w:t xml:space="preserve">example and </w:t>
      </w:r>
      <w:r w:rsidRPr="00B0714F">
        <w:rPr>
          <w:color w:val="FF0000"/>
        </w:rPr>
        <w:t xml:space="preserve">directions in binder). </w:t>
      </w:r>
      <w:r w:rsidRPr="00290AB3">
        <w:t xml:space="preserve">Choose 8 of the colors – one for each page. Ask students to write the English word of the color and the </w:t>
      </w:r>
      <w:r w:rsidR="00B0714F">
        <w:t>Sw</w:t>
      </w:r>
      <w:r w:rsidRPr="00290AB3">
        <w:t xml:space="preserve">ahili word underneath. If you have </w:t>
      </w:r>
      <w:proofErr w:type="gramStart"/>
      <w:r w:rsidRPr="00290AB3">
        <w:t>find</w:t>
      </w:r>
      <w:proofErr w:type="gramEnd"/>
      <w:r w:rsidRPr="00290AB3">
        <w:t xml:space="preserve"> crayons in the eight colors, the students could use those as well.</w:t>
      </w:r>
    </w:p>
    <w:p w14:paraId="46B30A98" w14:textId="77777777" w:rsidR="00290AB3" w:rsidRPr="00290AB3" w:rsidRDefault="00290AB3" w:rsidP="00290AB3">
      <w:pPr>
        <w:ind w:left="720" w:hanging="720"/>
      </w:pPr>
      <w:r w:rsidRPr="00290AB3">
        <w:tab/>
        <w:t>red</w:t>
      </w:r>
      <w:r w:rsidRPr="00290AB3">
        <w:tab/>
      </w:r>
      <w:r w:rsidRPr="00290AB3">
        <w:tab/>
      </w:r>
      <w:proofErr w:type="spellStart"/>
      <w:r w:rsidRPr="00290AB3">
        <w:t>nyekundu</w:t>
      </w:r>
      <w:proofErr w:type="spellEnd"/>
    </w:p>
    <w:p w14:paraId="5DAA441B" w14:textId="77777777" w:rsidR="00290AB3" w:rsidRPr="00290AB3" w:rsidRDefault="00290AB3" w:rsidP="00290AB3">
      <w:pPr>
        <w:ind w:left="720" w:hanging="720"/>
      </w:pPr>
      <w:r w:rsidRPr="00290AB3">
        <w:tab/>
        <w:t>blue</w:t>
      </w:r>
      <w:r w:rsidRPr="00290AB3">
        <w:tab/>
      </w:r>
      <w:r w:rsidRPr="00290AB3">
        <w:tab/>
      </w:r>
      <w:proofErr w:type="spellStart"/>
      <w:r w:rsidRPr="00290AB3">
        <w:t>bluu</w:t>
      </w:r>
      <w:proofErr w:type="spellEnd"/>
    </w:p>
    <w:p w14:paraId="6803A64F" w14:textId="77777777" w:rsidR="00290AB3" w:rsidRPr="00290AB3" w:rsidRDefault="00290AB3" w:rsidP="00290AB3">
      <w:pPr>
        <w:ind w:left="720" w:hanging="720"/>
      </w:pPr>
      <w:r w:rsidRPr="00290AB3">
        <w:tab/>
        <w:t>black</w:t>
      </w:r>
      <w:r w:rsidRPr="00290AB3">
        <w:tab/>
      </w:r>
      <w:r w:rsidRPr="00290AB3">
        <w:tab/>
      </w:r>
      <w:proofErr w:type="spellStart"/>
      <w:r w:rsidRPr="00290AB3">
        <w:t>nyeusi</w:t>
      </w:r>
      <w:proofErr w:type="spellEnd"/>
    </w:p>
    <w:p w14:paraId="6F10111E" w14:textId="70C4978E" w:rsidR="00290AB3" w:rsidRPr="00290AB3" w:rsidRDefault="00290AB3" w:rsidP="00290AB3">
      <w:pPr>
        <w:ind w:left="720" w:hanging="720"/>
      </w:pPr>
      <w:r w:rsidRPr="00290AB3">
        <w:tab/>
        <w:t>yellow</w:t>
      </w:r>
      <w:r w:rsidR="00B0714F">
        <w:t xml:space="preserve">.  </w:t>
      </w:r>
      <w:r w:rsidRPr="00290AB3">
        <w:tab/>
      </w:r>
      <w:proofErr w:type="spellStart"/>
      <w:r w:rsidRPr="00290AB3">
        <w:t>njano</w:t>
      </w:r>
      <w:proofErr w:type="spellEnd"/>
    </w:p>
    <w:p w14:paraId="566DA5BB" w14:textId="77777777" w:rsidR="00290AB3" w:rsidRPr="00290AB3" w:rsidRDefault="00290AB3" w:rsidP="00290AB3">
      <w:pPr>
        <w:ind w:left="720" w:hanging="720"/>
      </w:pPr>
      <w:r w:rsidRPr="00290AB3">
        <w:tab/>
        <w:t>green</w:t>
      </w:r>
      <w:r w:rsidRPr="00290AB3">
        <w:tab/>
      </w:r>
      <w:r w:rsidRPr="00290AB3">
        <w:tab/>
      </w:r>
      <w:proofErr w:type="spellStart"/>
      <w:r w:rsidRPr="00290AB3">
        <w:t>kijani</w:t>
      </w:r>
      <w:proofErr w:type="spellEnd"/>
    </w:p>
    <w:p w14:paraId="477BDE42" w14:textId="307AA3C0" w:rsidR="00290AB3" w:rsidRPr="00290AB3" w:rsidRDefault="00290AB3" w:rsidP="00290AB3">
      <w:pPr>
        <w:ind w:left="720" w:hanging="720"/>
      </w:pPr>
      <w:r w:rsidRPr="00290AB3">
        <w:tab/>
        <w:t>brown</w:t>
      </w:r>
      <w:r w:rsidRPr="00290AB3">
        <w:tab/>
      </w:r>
      <w:r w:rsidR="00B0714F">
        <w:t xml:space="preserve">    </w:t>
      </w:r>
      <w:r w:rsidR="00B0714F">
        <w:tab/>
      </w:r>
      <w:proofErr w:type="spellStart"/>
      <w:r w:rsidRPr="00290AB3">
        <w:t>kahawia</w:t>
      </w:r>
      <w:proofErr w:type="spellEnd"/>
    </w:p>
    <w:p w14:paraId="760A7652" w14:textId="6BE8CB33" w:rsidR="00290AB3" w:rsidRPr="00290AB3" w:rsidRDefault="00290AB3" w:rsidP="00290AB3">
      <w:pPr>
        <w:ind w:left="720"/>
      </w:pPr>
      <w:r w:rsidRPr="00290AB3">
        <w:t>purple</w:t>
      </w:r>
      <w:r w:rsidRPr="00290AB3">
        <w:tab/>
      </w:r>
      <w:r w:rsidR="00B0714F">
        <w:tab/>
      </w:r>
      <w:proofErr w:type="spellStart"/>
      <w:r w:rsidRPr="00290AB3">
        <w:t>zambarau</w:t>
      </w:r>
      <w:proofErr w:type="spellEnd"/>
    </w:p>
    <w:p w14:paraId="0A6A1AA8" w14:textId="77777777" w:rsidR="00290AB3" w:rsidRPr="00290AB3" w:rsidRDefault="00290AB3" w:rsidP="00290AB3">
      <w:pPr>
        <w:ind w:left="720"/>
      </w:pPr>
      <w:r w:rsidRPr="00290AB3">
        <w:t>pink</w:t>
      </w:r>
      <w:r w:rsidRPr="00290AB3">
        <w:tab/>
      </w:r>
      <w:r w:rsidRPr="00290AB3">
        <w:tab/>
      </w:r>
      <w:proofErr w:type="spellStart"/>
      <w:r w:rsidRPr="00290AB3">
        <w:t>pink</w:t>
      </w:r>
      <w:proofErr w:type="spellEnd"/>
    </w:p>
    <w:p w14:paraId="238D640B" w14:textId="5CC8442F" w:rsidR="00290AB3" w:rsidRPr="00290AB3" w:rsidRDefault="00290AB3" w:rsidP="00290AB3">
      <w:pPr>
        <w:ind w:left="720"/>
      </w:pPr>
      <w:r w:rsidRPr="00290AB3">
        <w:t>orange</w:t>
      </w:r>
      <w:r w:rsidRPr="00290AB3">
        <w:tab/>
      </w:r>
      <w:r w:rsidR="00B0714F">
        <w:tab/>
      </w:r>
      <w:proofErr w:type="spellStart"/>
      <w:r w:rsidRPr="00290AB3">
        <w:t>machungwa</w:t>
      </w:r>
      <w:proofErr w:type="spellEnd"/>
    </w:p>
    <w:p w14:paraId="0243B8A4" w14:textId="77777777" w:rsidR="00290AB3" w:rsidRPr="00290AB3" w:rsidRDefault="00290AB3" w:rsidP="00290AB3">
      <w:pPr>
        <w:ind w:left="720"/>
      </w:pPr>
      <w:r w:rsidRPr="00290AB3">
        <w:t>white</w:t>
      </w:r>
      <w:r w:rsidRPr="00290AB3">
        <w:tab/>
      </w:r>
      <w:r w:rsidRPr="00290AB3">
        <w:tab/>
      </w:r>
      <w:proofErr w:type="spellStart"/>
      <w:r w:rsidRPr="00290AB3">
        <w:t>nyeupe</w:t>
      </w:r>
      <w:proofErr w:type="spellEnd"/>
    </w:p>
    <w:p w14:paraId="7B0F195B" w14:textId="77777777" w:rsidR="00290AB3" w:rsidRPr="00290AB3" w:rsidRDefault="00290AB3" w:rsidP="00290AB3">
      <w:pPr>
        <w:ind w:left="720"/>
      </w:pPr>
      <w:r w:rsidRPr="00290AB3">
        <w:t>grey</w:t>
      </w:r>
      <w:r w:rsidRPr="00290AB3">
        <w:tab/>
      </w:r>
      <w:r w:rsidRPr="00290AB3">
        <w:tab/>
      </w:r>
      <w:proofErr w:type="spellStart"/>
      <w:r w:rsidRPr="00290AB3">
        <w:t>kijivu</w:t>
      </w:r>
      <w:proofErr w:type="spellEnd"/>
    </w:p>
    <w:p w14:paraId="0D4CB798" w14:textId="77777777" w:rsidR="00290AB3" w:rsidRPr="00290AB3" w:rsidRDefault="00290AB3" w:rsidP="00290AB3">
      <w:pPr>
        <w:ind w:left="720"/>
      </w:pPr>
    </w:p>
    <w:p w14:paraId="57134FA1" w14:textId="361FE239" w:rsidR="00290AB3" w:rsidRPr="00290AB3" w:rsidRDefault="00290AB3" w:rsidP="00B0714F">
      <w:pPr>
        <w:ind w:left="720" w:hanging="720"/>
      </w:pPr>
      <w:r w:rsidRPr="00290AB3">
        <w:t>4.</w:t>
      </w:r>
      <w:r w:rsidRPr="00290AB3">
        <w:tab/>
        <w:t xml:space="preserve">Plastic animal heads </w:t>
      </w:r>
      <w:r w:rsidRPr="00B0714F">
        <w:rPr>
          <w:color w:val="FF0000"/>
        </w:rPr>
        <w:t>(easter eggs</w:t>
      </w:r>
      <w:r w:rsidR="00B0714F" w:rsidRPr="00B0714F">
        <w:rPr>
          <w:color w:val="FF0000"/>
        </w:rPr>
        <w:t xml:space="preserve"> in the supply </w:t>
      </w:r>
      <w:proofErr w:type="gramStart"/>
      <w:r w:rsidR="00B0714F" w:rsidRPr="00B0714F">
        <w:rPr>
          <w:color w:val="FF0000"/>
        </w:rPr>
        <w:t>bin</w:t>
      </w:r>
      <w:r w:rsidRPr="00B0714F">
        <w:rPr>
          <w:color w:val="FF0000"/>
        </w:rPr>
        <w:t xml:space="preserve">)  </w:t>
      </w:r>
      <w:r w:rsidRPr="00290AB3">
        <w:t>-</w:t>
      </w:r>
      <w:proofErr w:type="gramEnd"/>
      <w:r w:rsidRPr="00290AB3">
        <w:t xml:space="preserve"> There are 8 colors represented and are a total of 20 animal eggs.  Ask students to work individually or together name the color of their animal. You can also ask them to say aloud: This is </w:t>
      </w:r>
      <w:proofErr w:type="spellStart"/>
      <w:r w:rsidRPr="00290AB3">
        <w:t>a</w:t>
      </w:r>
      <w:proofErr w:type="spellEnd"/>
      <w:r w:rsidRPr="00290AB3">
        <w:t xml:space="preserve"> ________ elephant; “This is a ______ monkey”, etc. for further speaking practice. Have the students trade animal eggs and repeat the sequence.</w:t>
      </w:r>
    </w:p>
    <w:p w14:paraId="1AE2C169" w14:textId="77777777" w:rsidR="00290AB3" w:rsidRPr="00290AB3" w:rsidRDefault="00290AB3" w:rsidP="00290AB3"/>
    <w:p w14:paraId="08229E88" w14:textId="77777777" w:rsidR="00290AB3" w:rsidRPr="00290AB3" w:rsidRDefault="00290AB3" w:rsidP="00290AB3">
      <w:pPr>
        <w:ind w:left="720" w:hanging="720"/>
      </w:pPr>
      <w:r w:rsidRPr="00290AB3">
        <w:t>5.</w:t>
      </w:r>
      <w:r w:rsidRPr="00290AB3">
        <w:tab/>
        <w:t>Find objects in the volunteer supply shelves (pony beads, plastic chips for counting, crayons, etc.) Put items in a bag and ask each student to reach in and take out one item. That student must name the color and select the correct color word.</w:t>
      </w:r>
    </w:p>
    <w:p w14:paraId="33288287" w14:textId="77777777" w:rsidR="00290AB3" w:rsidRPr="00290AB3" w:rsidRDefault="00290AB3" w:rsidP="00290AB3">
      <w:pPr>
        <w:ind w:left="720" w:hanging="720"/>
      </w:pPr>
    </w:p>
    <w:p w14:paraId="34243495" w14:textId="0036642D" w:rsidR="00290AB3" w:rsidRDefault="00290AB3" w:rsidP="00290AB3">
      <w:pPr>
        <w:ind w:left="720" w:hanging="720"/>
      </w:pPr>
      <w:r w:rsidRPr="00290AB3">
        <w:t>6.</w:t>
      </w:r>
      <w:r w:rsidRPr="00290AB3">
        <w:tab/>
        <w:t>Make a chart with the 8 colors. Make index cards with the 8 corresponding color words. Ask students to match the correct color and color word.</w:t>
      </w:r>
    </w:p>
    <w:p w14:paraId="41ADC00E" w14:textId="41ADAB49" w:rsidR="00B0714F" w:rsidRDefault="00B0714F" w:rsidP="00290AB3">
      <w:pPr>
        <w:ind w:left="720" w:hanging="720"/>
      </w:pPr>
    </w:p>
    <w:p w14:paraId="3E90DB59" w14:textId="7F957137" w:rsidR="00B0714F" w:rsidRDefault="00B0714F" w:rsidP="00290AB3">
      <w:pPr>
        <w:ind w:left="720" w:hanging="720"/>
      </w:pPr>
      <w:r>
        <w:t>7.</w:t>
      </w:r>
      <w:r>
        <w:tab/>
        <w:t>Give students or pairs of students an index car</w:t>
      </w:r>
      <w:r w:rsidR="00CC75B2">
        <w:t>d</w:t>
      </w:r>
      <w:r>
        <w:t xml:space="preserve"> with a color word written on the card. Ask them to find something in the classroom that is the color written on their index card. When they find the corresponding item, ask them to stand by the item.</w:t>
      </w:r>
    </w:p>
    <w:p w14:paraId="23254C29" w14:textId="68E77A10" w:rsidR="00CC75B2" w:rsidRDefault="00CC75B2" w:rsidP="00290AB3">
      <w:pPr>
        <w:ind w:left="720" w:hanging="720"/>
      </w:pPr>
    </w:p>
    <w:p w14:paraId="1342A85C" w14:textId="7F417E27" w:rsidR="00CC75B2" w:rsidRDefault="00CC75B2" w:rsidP="00290AB3">
      <w:pPr>
        <w:ind w:left="720" w:hanging="720"/>
      </w:pPr>
    </w:p>
    <w:p w14:paraId="16DE02A9" w14:textId="77777777" w:rsidR="00CC75B2" w:rsidRPr="00B07DF6" w:rsidRDefault="00CC75B2" w:rsidP="00CC75B2">
      <w:pPr>
        <w:jc w:val="center"/>
        <w:rPr>
          <w:b/>
          <w:bCs/>
          <w:sz w:val="28"/>
          <w:szCs w:val="28"/>
        </w:rPr>
      </w:pPr>
      <w:r w:rsidRPr="00B07DF6">
        <w:rPr>
          <w:b/>
          <w:bCs/>
          <w:sz w:val="28"/>
          <w:szCs w:val="28"/>
        </w:rPr>
        <w:lastRenderedPageBreak/>
        <w:t xml:space="preserve">Unit </w:t>
      </w:r>
      <w:r>
        <w:rPr>
          <w:b/>
          <w:bCs/>
          <w:sz w:val="28"/>
          <w:szCs w:val="28"/>
        </w:rPr>
        <w:t>9</w:t>
      </w:r>
      <w:r w:rsidRPr="00B07DF6">
        <w:rPr>
          <w:b/>
          <w:bCs/>
          <w:sz w:val="28"/>
          <w:szCs w:val="28"/>
        </w:rPr>
        <w:t>:  Locating Things</w:t>
      </w:r>
    </w:p>
    <w:p w14:paraId="5E18C1B1" w14:textId="77777777" w:rsidR="00CC75B2" w:rsidRPr="000B0871" w:rsidRDefault="00CC75B2" w:rsidP="00CC75B2">
      <w:pPr>
        <w:rPr>
          <w:i/>
          <w:iCs/>
          <w:sz w:val="28"/>
          <w:szCs w:val="28"/>
        </w:rPr>
      </w:pPr>
    </w:p>
    <w:p w14:paraId="76CB9B42" w14:textId="15680CD1" w:rsidR="00CC75B2" w:rsidRPr="000B0871" w:rsidRDefault="000B0871" w:rsidP="00CC75B2">
      <w:pPr>
        <w:rPr>
          <w:b/>
          <w:bCs/>
          <w:i/>
          <w:iCs/>
          <w:sz w:val="28"/>
          <w:szCs w:val="28"/>
        </w:rPr>
      </w:pPr>
      <w:r w:rsidRPr="000B0871">
        <w:rPr>
          <w:b/>
          <w:bCs/>
          <w:i/>
          <w:iCs/>
          <w:sz w:val="28"/>
          <w:szCs w:val="28"/>
        </w:rPr>
        <w:t xml:space="preserve">Instructional </w:t>
      </w:r>
      <w:r>
        <w:rPr>
          <w:b/>
          <w:bCs/>
          <w:i/>
          <w:iCs/>
          <w:sz w:val="28"/>
          <w:szCs w:val="28"/>
        </w:rPr>
        <w:t>a</w:t>
      </w:r>
      <w:r w:rsidRPr="000B0871">
        <w:rPr>
          <w:b/>
          <w:bCs/>
          <w:i/>
          <w:iCs/>
          <w:sz w:val="28"/>
          <w:szCs w:val="28"/>
        </w:rPr>
        <w:t xml:space="preserve">ctivities and </w:t>
      </w:r>
      <w:r>
        <w:rPr>
          <w:b/>
          <w:bCs/>
          <w:i/>
          <w:iCs/>
          <w:sz w:val="28"/>
          <w:szCs w:val="28"/>
        </w:rPr>
        <w:t>m</w:t>
      </w:r>
      <w:r w:rsidR="00CC75B2" w:rsidRPr="000B0871">
        <w:rPr>
          <w:b/>
          <w:bCs/>
          <w:i/>
          <w:iCs/>
          <w:sz w:val="28"/>
          <w:szCs w:val="28"/>
        </w:rPr>
        <w:t>aterials available to teach “Locating Things”:</w:t>
      </w:r>
    </w:p>
    <w:p w14:paraId="7C102BC2" w14:textId="77777777" w:rsidR="00CC75B2" w:rsidRPr="00B07DF6" w:rsidRDefault="00CC75B2" w:rsidP="00CC75B2">
      <w:pPr>
        <w:rPr>
          <w:b/>
          <w:bCs/>
          <w:sz w:val="28"/>
          <w:szCs w:val="28"/>
        </w:rPr>
      </w:pPr>
    </w:p>
    <w:p w14:paraId="246CBEE4" w14:textId="77777777" w:rsidR="00CC75B2" w:rsidRDefault="00CC75B2" w:rsidP="00CC75B2">
      <w:pPr>
        <w:ind w:left="720" w:hanging="720"/>
        <w:rPr>
          <w:sz w:val="28"/>
          <w:szCs w:val="28"/>
        </w:rPr>
      </w:pPr>
      <w:r>
        <w:rPr>
          <w:sz w:val="28"/>
          <w:szCs w:val="28"/>
        </w:rPr>
        <w:t>1.</w:t>
      </w:r>
      <w:r>
        <w:rPr>
          <w:sz w:val="28"/>
          <w:szCs w:val="28"/>
        </w:rPr>
        <w:tab/>
        <w:t>Draw pictures on the laminated flip chart or the blackboard showing locations. (</w:t>
      </w:r>
      <w:proofErr w:type="gramStart"/>
      <w:r>
        <w:rPr>
          <w:sz w:val="28"/>
          <w:szCs w:val="28"/>
        </w:rPr>
        <w:t>under</w:t>
      </w:r>
      <w:proofErr w:type="gramEnd"/>
      <w:r>
        <w:rPr>
          <w:sz w:val="28"/>
          <w:szCs w:val="28"/>
        </w:rPr>
        <w:t>, in, on, behind, in front of). Underneath the pictures, write a sentence. Read the sentence to the students. Ask the students to read the sentence with you. Have students read the sentence without your assistance. Ask volunteer students to read it by themselves.</w:t>
      </w:r>
    </w:p>
    <w:p w14:paraId="7AE4074B" w14:textId="77777777" w:rsidR="00CC75B2" w:rsidRDefault="00CC75B2" w:rsidP="00CC75B2">
      <w:pPr>
        <w:ind w:left="720" w:hanging="720"/>
        <w:rPr>
          <w:sz w:val="28"/>
          <w:szCs w:val="28"/>
        </w:rPr>
      </w:pPr>
    </w:p>
    <w:p w14:paraId="18F8B99E" w14:textId="77777777" w:rsidR="00CC75B2" w:rsidRDefault="00CC75B2" w:rsidP="00CC75B2">
      <w:pPr>
        <w:ind w:left="720" w:hanging="720"/>
        <w:rPr>
          <w:sz w:val="28"/>
          <w:szCs w:val="28"/>
        </w:rPr>
      </w:pPr>
      <w:r>
        <w:rPr>
          <w:sz w:val="28"/>
          <w:szCs w:val="28"/>
        </w:rPr>
        <w:t>2.</w:t>
      </w:r>
      <w:r>
        <w:rPr>
          <w:sz w:val="28"/>
          <w:szCs w:val="28"/>
        </w:rPr>
        <w:tab/>
        <w:t>Using the same pictures, write sentences with the location word blank.</w:t>
      </w:r>
    </w:p>
    <w:p w14:paraId="18F58F22" w14:textId="77777777" w:rsidR="00CC75B2" w:rsidRDefault="00CC75B2" w:rsidP="00CC75B2">
      <w:pPr>
        <w:ind w:left="720" w:hanging="720"/>
        <w:rPr>
          <w:sz w:val="28"/>
          <w:szCs w:val="28"/>
        </w:rPr>
      </w:pPr>
      <w:r>
        <w:rPr>
          <w:sz w:val="28"/>
          <w:szCs w:val="28"/>
        </w:rPr>
        <w:tab/>
        <w:t>Provide a word bank of the location words. Ask students to fill in the blank in each sentence with the correct location word.</w:t>
      </w:r>
    </w:p>
    <w:p w14:paraId="1F80CFB0" w14:textId="77777777" w:rsidR="00CC75B2" w:rsidRDefault="00CC75B2" w:rsidP="00CC75B2">
      <w:pPr>
        <w:ind w:left="720" w:hanging="720"/>
        <w:rPr>
          <w:sz w:val="28"/>
          <w:szCs w:val="28"/>
        </w:rPr>
      </w:pPr>
    </w:p>
    <w:p w14:paraId="2BAC5F97" w14:textId="77777777" w:rsidR="00CC75B2" w:rsidRDefault="00CC75B2" w:rsidP="00CC75B2">
      <w:pPr>
        <w:ind w:left="720" w:hanging="720"/>
        <w:rPr>
          <w:sz w:val="28"/>
          <w:szCs w:val="28"/>
        </w:rPr>
      </w:pPr>
      <w:r>
        <w:rPr>
          <w:sz w:val="28"/>
          <w:szCs w:val="28"/>
        </w:rPr>
        <w:t>3.</w:t>
      </w:r>
      <w:r>
        <w:rPr>
          <w:sz w:val="28"/>
          <w:szCs w:val="28"/>
        </w:rPr>
        <w:tab/>
        <w:t>Flashcards – Show students the picture first. Ask them where the object is.</w:t>
      </w:r>
    </w:p>
    <w:p w14:paraId="0EDBF6BB" w14:textId="77777777" w:rsidR="00CC75B2" w:rsidRDefault="00CC75B2" w:rsidP="00CC75B2">
      <w:pPr>
        <w:ind w:left="720" w:hanging="720"/>
        <w:rPr>
          <w:sz w:val="28"/>
          <w:szCs w:val="28"/>
        </w:rPr>
      </w:pPr>
      <w:r>
        <w:rPr>
          <w:sz w:val="28"/>
          <w:szCs w:val="28"/>
        </w:rPr>
        <w:tab/>
        <w:t>If needed, assist the students with the name of the location word.</w:t>
      </w:r>
    </w:p>
    <w:p w14:paraId="2795135D" w14:textId="77777777" w:rsidR="00CC75B2" w:rsidRDefault="00CC75B2" w:rsidP="00CC75B2">
      <w:pPr>
        <w:ind w:left="720" w:hanging="720"/>
        <w:rPr>
          <w:sz w:val="28"/>
          <w:szCs w:val="28"/>
        </w:rPr>
      </w:pPr>
      <w:r>
        <w:rPr>
          <w:sz w:val="28"/>
          <w:szCs w:val="28"/>
        </w:rPr>
        <w:tab/>
        <w:t>For example, “Where is the ball”. Assist the students with the location word</w:t>
      </w:r>
    </w:p>
    <w:p w14:paraId="1D14AFCD" w14:textId="77777777" w:rsidR="00CC75B2" w:rsidRDefault="00CC75B2" w:rsidP="00CC75B2">
      <w:pPr>
        <w:ind w:left="720" w:hanging="720"/>
        <w:rPr>
          <w:sz w:val="28"/>
          <w:szCs w:val="28"/>
        </w:rPr>
      </w:pPr>
      <w:r>
        <w:rPr>
          <w:sz w:val="28"/>
          <w:szCs w:val="28"/>
        </w:rPr>
        <w:tab/>
        <w:t>“behind”. Model the sentence “The ball is behind the shelf.”</w:t>
      </w:r>
    </w:p>
    <w:p w14:paraId="3DA91D38" w14:textId="77777777" w:rsidR="00CC75B2" w:rsidRDefault="00CC75B2" w:rsidP="00CC75B2">
      <w:pPr>
        <w:ind w:left="720" w:hanging="720"/>
        <w:rPr>
          <w:sz w:val="28"/>
          <w:szCs w:val="28"/>
        </w:rPr>
      </w:pPr>
    </w:p>
    <w:p w14:paraId="1BD2CDB4" w14:textId="77777777" w:rsidR="00CC75B2" w:rsidRDefault="00CC75B2" w:rsidP="00CC75B2">
      <w:pPr>
        <w:ind w:left="720" w:hanging="720"/>
        <w:rPr>
          <w:sz w:val="28"/>
          <w:szCs w:val="28"/>
        </w:rPr>
      </w:pPr>
      <w:r>
        <w:rPr>
          <w:sz w:val="28"/>
          <w:szCs w:val="28"/>
        </w:rPr>
        <w:t>4.</w:t>
      </w:r>
      <w:r>
        <w:rPr>
          <w:sz w:val="28"/>
          <w:szCs w:val="28"/>
        </w:rPr>
        <w:tab/>
        <w:t>Objects – Give students an object from the supply shelves (stuffed animal, pencil, crayon, etc.) Write a location word on a white board, laminated chart paper, or the blackboard. Ask the students to put the object in that location. For example, location word is “under”. The students put their object “under” their hand.</w:t>
      </w:r>
    </w:p>
    <w:p w14:paraId="012A3C80" w14:textId="77777777" w:rsidR="00CC75B2" w:rsidRDefault="00CC75B2" w:rsidP="00CC75B2">
      <w:pPr>
        <w:ind w:left="720" w:hanging="720"/>
        <w:rPr>
          <w:sz w:val="28"/>
          <w:szCs w:val="28"/>
        </w:rPr>
      </w:pPr>
    </w:p>
    <w:p w14:paraId="4C5FA043" w14:textId="4862F8AC" w:rsidR="00CC75B2" w:rsidRDefault="00CC75B2" w:rsidP="00CC75B2">
      <w:pPr>
        <w:ind w:left="720" w:hanging="720"/>
        <w:rPr>
          <w:sz w:val="28"/>
          <w:szCs w:val="28"/>
        </w:rPr>
      </w:pPr>
      <w:r>
        <w:rPr>
          <w:sz w:val="28"/>
          <w:szCs w:val="28"/>
        </w:rPr>
        <w:t>5.</w:t>
      </w:r>
      <w:r>
        <w:rPr>
          <w:sz w:val="28"/>
          <w:szCs w:val="28"/>
        </w:rPr>
        <w:tab/>
        <w:t>Role play with props from the volunteer shelves (</w:t>
      </w:r>
      <w:proofErr w:type="gramStart"/>
      <w:r>
        <w:rPr>
          <w:sz w:val="28"/>
          <w:szCs w:val="28"/>
        </w:rPr>
        <w:t>e.g.</w:t>
      </w:r>
      <w:proofErr w:type="gramEnd"/>
      <w:r>
        <w:rPr>
          <w:sz w:val="28"/>
          <w:szCs w:val="28"/>
        </w:rPr>
        <w:t xml:space="preserve"> stuffed animal, basket, pencil, book, water bottle) by putting the stuffed animal IN the basket. Ask students to tell you the location of the animal. (Example: The animal is in the basket.) Repeat with a variety of different props. Ask the students to volunteer to role play location and ask their classmates to identify the location of the object.</w:t>
      </w:r>
    </w:p>
    <w:p w14:paraId="17EAB16F" w14:textId="21A5A5B9" w:rsidR="002173B2" w:rsidRDefault="002173B2">
      <w:pPr>
        <w:rPr>
          <w:sz w:val="28"/>
          <w:szCs w:val="28"/>
        </w:rPr>
      </w:pPr>
      <w:r>
        <w:rPr>
          <w:sz w:val="28"/>
          <w:szCs w:val="28"/>
        </w:rPr>
        <w:br w:type="page"/>
      </w:r>
    </w:p>
    <w:p w14:paraId="1648D391" w14:textId="77777777" w:rsidR="00FE28B3" w:rsidRPr="00FE28B3" w:rsidRDefault="00FE28B3" w:rsidP="00FE28B3">
      <w:pPr>
        <w:jc w:val="center"/>
        <w:rPr>
          <w:b/>
          <w:bCs/>
        </w:rPr>
      </w:pPr>
      <w:r w:rsidRPr="00FE28B3">
        <w:rPr>
          <w:b/>
          <w:bCs/>
        </w:rPr>
        <w:lastRenderedPageBreak/>
        <w:t>Unit 10 – Numbers</w:t>
      </w:r>
    </w:p>
    <w:p w14:paraId="02E90CD7" w14:textId="77777777" w:rsidR="00FE28B3" w:rsidRPr="00FE28B3" w:rsidRDefault="00FE28B3" w:rsidP="00FE28B3">
      <w:pPr>
        <w:jc w:val="center"/>
        <w:rPr>
          <w:b/>
          <w:bCs/>
        </w:rPr>
      </w:pPr>
    </w:p>
    <w:p w14:paraId="419E3932" w14:textId="758142C7" w:rsidR="00FE28B3" w:rsidRPr="000B0871" w:rsidRDefault="000B0871" w:rsidP="00FE28B3">
      <w:pPr>
        <w:rPr>
          <w:b/>
          <w:bCs/>
          <w:i/>
          <w:iCs/>
        </w:rPr>
      </w:pPr>
      <w:r w:rsidRPr="000B0871">
        <w:rPr>
          <w:b/>
          <w:bCs/>
          <w:i/>
          <w:iCs/>
        </w:rPr>
        <w:t xml:space="preserve">Instructional </w:t>
      </w:r>
      <w:r>
        <w:rPr>
          <w:b/>
          <w:bCs/>
          <w:i/>
          <w:iCs/>
        </w:rPr>
        <w:t>a</w:t>
      </w:r>
      <w:r w:rsidRPr="000B0871">
        <w:rPr>
          <w:b/>
          <w:bCs/>
          <w:i/>
          <w:iCs/>
        </w:rPr>
        <w:t xml:space="preserve">ctivities and </w:t>
      </w:r>
      <w:r>
        <w:rPr>
          <w:b/>
          <w:bCs/>
          <w:i/>
          <w:iCs/>
        </w:rPr>
        <w:t>m</w:t>
      </w:r>
      <w:r w:rsidRPr="000B0871">
        <w:rPr>
          <w:b/>
          <w:bCs/>
          <w:i/>
          <w:iCs/>
        </w:rPr>
        <w:t xml:space="preserve">aterials available to teach </w:t>
      </w:r>
      <w:r w:rsidR="00FE28B3" w:rsidRPr="000B0871">
        <w:rPr>
          <w:b/>
          <w:bCs/>
          <w:i/>
          <w:iCs/>
        </w:rPr>
        <w:t>numbers and words representing numbers:</w:t>
      </w:r>
    </w:p>
    <w:p w14:paraId="6E0509A2" w14:textId="77777777" w:rsidR="00FE28B3" w:rsidRPr="00FE28B3" w:rsidRDefault="00FE28B3" w:rsidP="00FE28B3"/>
    <w:p w14:paraId="524F6DDB" w14:textId="77777777" w:rsidR="00FE28B3" w:rsidRPr="00FE28B3" w:rsidRDefault="00FE28B3" w:rsidP="00FE28B3">
      <w:pPr>
        <w:ind w:left="720" w:hanging="720"/>
      </w:pPr>
      <w:r w:rsidRPr="00FE28B3">
        <w:t>1.</w:t>
      </w:r>
      <w:r w:rsidRPr="00FE28B3">
        <w:tab/>
        <w:t>many number flashcards that encourage students to count objects and name the number.</w:t>
      </w:r>
    </w:p>
    <w:p w14:paraId="4C365AE0" w14:textId="77777777" w:rsidR="00FE28B3" w:rsidRPr="00FE28B3" w:rsidRDefault="00FE28B3" w:rsidP="00FE28B3">
      <w:pPr>
        <w:ind w:left="720" w:hanging="720"/>
      </w:pPr>
    </w:p>
    <w:p w14:paraId="5C4927ED" w14:textId="0DE62574" w:rsidR="00FE28B3" w:rsidRPr="00FE28B3" w:rsidRDefault="00FE28B3" w:rsidP="00FE28B3">
      <w:pPr>
        <w:ind w:left="720" w:hanging="720"/>
      </w:pPr>
      <w:r w:rsidRPr="00FE28B3">
        <w:t>2.</w:t>
      </w:r>
      <w:r w:rsidRPr="00FE28B3">
        <w:tab/>
        <w:t>number spinner for numbers 1-8. Students can take turns spinning the spinner and identifying the number.</w:t>
      </w:r>
    </w:p>
    <w:p w14:paraId="7D8DA628" w14:textId="77777777" w:rsidR="00FE28B3" w:rsidRPr="00FE28B3" w:rsidRDefault="00FE28B3" w:rsidP="00FE28B3">
      <w:pPr>
        <w:ind w:left="720" w:hanging="720"/>
      </w:pPr>
    </w:p>
    <w:p w14:paraId="3E2C3E6C" w14:textId="77777777" w:rsidR="00FE28B3" w:rsidRPr="00FE28B3" w:rsidRDefault="00FE28B3" w:rsidP="00FE28B3">
      <w:pPr>
        <w:ind w:left="720" w:hanging="720"/>
      </w:pPr>
      <w:r w:rsidRPr="00FE28B3">
        <w:t>3.</w:t>
      </w:r>
      <w:r w:rsidRPr="00FE28B3">
        <w:tab/>
        <w:t>magnetic numbers and magnetic boards to identify numbers and order numbers in correct order</w:t>
      </w:r>
    </w:p>
    <w:p w14:paraId="426392AC" w14:textId="77777777" w:rsidR="00FE28B3" w:rsidRPr="00FE28B3" w:rsidRDefault="00FE28B3" w:rsidP="00FE28B3">
      <w:pPr>
        <w:ind w:left="720" w:hanging="720"/>
      </w:pPr>
    </w:p>
    <w:p w14:paraId="00FE975F" w14:textId="77777777" w:rsidR="00FE28B3" w:rsidRPr="00FE28B3" w:rsidRDefault="00FE28B3" w:rsidP="00FE28B3">
      <w:pPr>
        <w:ind w:left="720" w:hanging="720"/>
        <w:rPr>
          <w:color w:val="FF0000"/>
        </w:rPr>
      </w:pPr>
      <w:r w:rsidRPr="00FE28B3">
        <w:t>4.</w:t>
      </w:r>
      <w:r w:rsidRPr="00FE28B3">
        <w:tab/>
        <w:t xml:space="preserve">worksheets to use in plastic sleeves with dry erase markers. Worksheets cover numbers 1-10 and expect students to count the object/s; write the number; and write the word representing the number. </w:t>
      </w:r>
      <w:r w:rsidRPr="00FE28B3">
        <w:rPr>
          <w:color w:val="FF0000"/>
        </w:rPr>
        <w:t>(See example in the Volunteer Binder)</w:t>
      </w:r>
    </w:p>
    <w:p w14:paraId="4201C48B" w14:textId="77777777" w:rsidR="00FE28B3" w:rsidRPr="00FE28B3" w:rsidRDefault="00FE28B3" w:rsidP="00FE28B3">
      <w:pPr>
        <w:ind w:left="720" w:hanging="720"/>
        <w:rPr>
          <w:color w:val="FF0000"/>
        </w:rPr>
      </w:pPr>
    </w:p>
    <w:p w14:paraId="58DDE8B4" w14:textId="77777777" w:rsidR="00FE28B3" w:rsidRPr="00FE28B3" w:rsidRDefault="00FE28B3" w:rsidP="00FE28B3">
      <w:pPr>
        <w:ind w:left="720" w:hanging="720"/>
        <w:rPr>
          <w:color w:val="000000" w:themeColor="text1"/>
        </w:rPr>
      </w:pPr>
      <w:r w:rsidRPr="00FE28B3">
        <w:rPr>
          <w:color w:val="000000" w:themeColor="text1"/>
        </w:rPr>
        <w:t>5.</w:t>
      </w:r>
      <w:r w:rsidRPr="00FE28B3">
        <w:rPr>
          <w:color w:val="000000" w:themeColor="text1"/>
        </w:rPr>
        <w:tab/>
        <w:t>trace numbers on dry erase boards with dry erase markers</w:t>
      </w:r>
    </w:p>
    <w:p w14:paraId="54352F62" w14:textId="77777777" w:rsidR="00FE28B3" w:rsidRPr="00FE28B3" w:rsidRDefault="00FE28B3" w:rsidP="00FE28B3">
      <w:pPr>
        <w:ind w:left="720" w:hanging="720"/>
        <w:rPr>
          <w:color w:val="000000" w:themeColor="text1"/>
        </w:rPr>
      </w:pPr>
    </w:p>
    <w:p w14:paraId="1767B552" w14:textId="77777777" w:rsidR="00FE28B3" w:rsidRPr="00FE28B3" w:rsidRDefault="00FE28B3" w:rsidP="00FE28B3">
      <w:pPr>
        <w:ind w:left="720" w:hanging="720"/>
        <w:rPr>
          <w:color w:val="000000" w:themeColor="text1"/>
        </w:rPr>
      </w:pPr>
      <w:r w:rsidRPr="00FE28B3">
        <w:rPr>
          <w:color w:val="000000" w:themeColor="text1"/>
        </w:rPr>
        <w:t>6.</w:t>
      </w:r>
      <w:r w:rsidRPr="00FE28B3">
        <w:rPr>
          <w:color w:val="000000" w:themeColor="text1"/>
        </w:rPr>
        <w:tab/>
        <w:t>counting chips to assist students in counting objects and naming the number of objects</w:t>
      </w:r>
    </w:p>
    <w:p w14:paraId="00A3C1CA" w14:textId="77777777" w:rsidR="00FE28B3" w:rsidRPr="00FE28B3" w:rsidRDefault="00FE28B3" w:rsidP="00FE28B3">
      <w:pPr>
        <w:ind w:left="720" w:hanging="720"/>
        <w:rPr>
          <w:color w:val="000000" w:themeColor="text1"/>
        </w:rPr>
      </w:pPr>
    </w:p>
    <w:p w14:paraId="254E224C" w14:textId="77777777" w:rsidR="00FE28B3" w:rsidRPr="00FE28B3" w:rsidRDefault="00FE28B3" w:rsidP="00FE28B3">
      <w:pPr>
        <w:ind w:left="720" w:hanging="720"/>
        <w:rPr>
          <w:color w:val="000000" w:themeColor="text1"/>
        </w:rPr>
      </w:pPr>
      <w:r w:rsidRPr="00FE28B3">
        <w:rPr>
          <w:color w:val="000000" w:themeColor="text1"/>
        </w:rPr>
        <w:t>7.</w:t>
      </w:r>
      <w:r w:rsidRPr="00FE28B3">
        <w:rPr>
          <w:color w:val="000000" w:themeColor="text1"/>
        </w:rPr>
        <w:tab/>
        <w:t>pony beads and pipe cleaners – give students a set number of beads and ask them to thread them on a pipe cleaner. Bend the ends of the pipe cleaner so the beads do not come off. Hold up a number and ask the students to slide that many beads to one end of the pipe cleaner. Check accuracy and ask students to slide beads together. Repeat the process with a different number.</w:t>
      </w:r>
    </w:p>
    <w:p w14:paraId="41869521" w14:textId="77777777" w:rsidR="00FE28B3" w:rsidRPr="00FE28B3" w:rsidRDefault="00FE28B3" w:rsidP="00FE28B3">
      <w:pPr>
        <w:ind w:left="720" w:hanging="720"/>
        <w:rPr>
          <w:color w:val="000000" w:themeColor="text1"/>
        </w:rPr>
      </w:pPr>
    </w:p>
    <w:p w14:paraId="6313D7F5" w14:textId="77777777" w:rsidR="00FE28B3" w:rsidRPr="00FE28B3" w:rsidRDefault="00FE28B3" w:rsidP="00FE28B3">
      <w:pPr>
        <w:ind w:left="720" w:hanging="720"/>
        <w:rPr>
          <w:color w:val="000000" w:themeColor="text1"/>
        </w:rPr>
      </w:pPr>
      <w:r w:rsidRPr="00FE28B3">
        <w:rPr>
          <w:color w:val="000000" w:themeColor="text1"/>
        </w:rPr>
        <w:t>8.</w:t>
      </w:r>
      <w:r w:rsidRPr="00FE28B3">
        <w:rPr>
          <w:color w:val="000000" w:themeColor="text1"/>
        </w:rPr>
        <w:tab/>
        <w:t>inflatable number cubes (1-6) – have a student “roll” the dice or thrown the dice and have students catch the dice. Ask students to identify correct number.</w:t>
      </w:r>
    </w:p>
    <w:p w14:paraId="0B50C6BF" w14:textId="77777777" w:rsidR="00FE28B3" w:rsidRPr="00FE28B3" w:rsidRDefault="00FE28B3" w:rsidP="00FE28B3">
      <w:pPr>
        <w:ind w:left="720" w:hanging="720"/>
        <w:rPr>
          <w:color w:val="000000" w:themeColor="text1"/>
        </w:rPr>
      </w:pPr>
    </w:p>
    <w:p w14:paraId="34E540B7" w14:textId="77777777" w:rsidR="00FE28B3" w:rsidRPr="00FE28B3" w:rsidRDefault="00FE28B3" w:rsidP="00FE28B3">
      <w:pPr>
        <w:ind w:left="720" w:hanging="720"/>
        <w:rPr>
          <w:color w:val="000000" w:themeColor="text1"/>
        </w:rPr>
      </w:pPr>
      <w:r w:rsidRPr="00FE28B3">
        <w:rPr>
          <w:color w:val="000000" w:themeColor="text1"/>
        </w:rPr>
        <w:t>9.</w:t>
      </w:r>
      <w:r w:rsidRPr="00FE28B3">
        <w:rPr>
          <w:color w:val="000000" w:themeColor="text1"/>
        </w:rPr>
        <w:tab/>
        <w:t>soft, large number dice – have students “roll” the dice and identify the number. Students pass the dice around the circle until all students have had a turn.</w:t>
      </w:r>
    </w:p>
    <w:p w14:paraId="59F07037" w14:textId="77777777" w:rsidR="00FE28B3" w:rsidRPr="00FE28B3" w:rsidRDefault="00FE28B3" w:rsidP="00FE28B3">
      <w:pPr>
        <w:ind w:left="720" w:hanging="720"/>
        <w:rPr>
          <w:color w:val="000000" w:themeColor="text1"/>
        </w:rPr>
      </w:pPr>
    </w:p>
    <w:p w14:paraId="780DCF9C" w14:textId="77777777" w:rsidR="00FE28B3" w:rsidRPr="00FE28B3" w:rsidRDefault="00FE28B3" w:rsidP="00FE28B3">
      <w:pPr>
        <w:ind w:left="720" w:hanging="720"/>
        <w:rPr>
          <w:color w:val="000000" w:themeColor="text1"/>
        </w:rPr>
      </w:pPr>
      <w:r w:rsidRPr="00FE28B3">
        <w:rPr>
          <w:color w:val="000000" w:themeColor="text1"/>
        </w:rPr>
        <w:t>10.</w:t>
      </w:r>
      <w:r w:rsidRPr="00FE28B3">
        <w:rPr>
          <w:color w:val="000000" w:themeColor="text1"/>
        </w:rPr>
        <w:tab/>
        <w:t>number word swatting – write words representing numbers on the blackboard or on laminated chart paper. Ask one student at a time to volunteer to swat the correct word. Once you show/say the number, the student scans the board or paper and “swats” the correct number word with the flyswatter.</w:t>
      </w:r>
    </w:p>
    <w:p w14:paraId="44E28783" w14:textId="77777777" w:rsidR="00FE28B3" w:rsidRPr="00FE28B3" w:rsidRDefault="00FE28B3" w:rsidP="00FE28B3">
      <w:pPr>
        <w:ind w:left="720" w:hanging="720"/>
        <w:rPr>
          <w:color w:val="000000" w:themeColor="text1"/>
        </w:rPr>
      </w:pPr>
    </w:p>
    <w:p w14:paraId="53AA8788" w14:textId="4D4FEA8E" w:rsidR="00FE28B3" w:rsidRPr="00FE28B3" w:rsidRDefault="00FE28B3" w:rsidP="00FE28B3">
      <w:pPr>
        <w:ind w:left="720" w:hanging="720"/>
        <w:rPr>
          <w:color w:val="000000" w:themeColor="text1"/>
        </w:rPr>
      </w:pPr>
      <w:r w:rsidRPr="00FE28B3">
        <w:rPr>
          <w:color w:val="000000" w:themeColor="text1"/>
        </w:rPr>
        <w:t>11.</w:t>
      </w:r>
      <w:r w:rsidRPr="00FE28B3">
        <w:rPr>
          <w:color w:val="000000" w:themeColor="text1"/>
        </w:rPr>
        <w:tab/>
        <w:t>make a number chart (1-30) on the laminated flip chart paper. Leave most numbers blank. Hand out number cards to students. Have them place their number in the correct place on the chart.</w:t>
      </w:r>
    </w:p>
    <w:p w14:paraId="6AD37F19" w14:textId="51377AC7" w:rsidR="002173B2" w:rsidRDefault="002173B2" w:rsidP="00CC75B2">
      <w:pPr>
        <w:ind w:left="720" w:hanging="720"/>
      </w:pPr>
    </w:p>
    <w:p w14:paraId="586E0181" w14:textId="0F3C8A35" w:rsidR="00FE28B3" w:rsidRDefault="00FE28B3" w:rsidP="00CC75B2">
      <w:pPr>
        <w:ind w:left="720" w:hanging="720"/>
      </w:pPr>
    </w:p>
    <w:p w14:paraId="00140722" w14:textId="77777777" w:rsidR="00F738B3" w:rsidRDefault="00F738B3" w:rsidP="00F738B3">
      <w:pPr>
        <w:jc w:val="center"/>
        <w:rPr>
          <w:b/>
          <w:bCs/>
          <w:sz w:val="28"/>
          <w:szCs w:val="28"/>
        </w:rPr>
      </w:pPr>
      <w:r>
        <w:rPr>
          <w:b/>
          <w:bCs/>
          <w:sz w:val="28"/>
          <w:szCs w:val="28"/>
        </w:rPr>
        <w:lastRenderedPageBreak/>
        <w:t>Unit 11:  Everyday Activities</w:t>
      </w:r>
    </w:p>
    <w:p w14:paraId="1B6257F4" w14:textId="77777777" w:rsidR="00F738B3" w:rsidRDefault="00F738B3" w:rsidP="00F738B3">
      <w:pPr>
        <w:jc w:val="center"/>
        <w:rPr>
          <w:b/>
          <w:bCs/>
          <w:sz w:val="28"/>
          <w:szCs w:val="28"/>
        </w:rPr>
      </w:pPr>
    </w:p>
    <w:p w14:paraId="26D4F2C0" w14:textId="21FBC893" w:rsidR="00F738B3" w:rsidRPr="006000F1" w:rsidRDefault="006000F1" w:rsidP="00F738B3">
      <w:pPr>
        <w:rPr>
          <w:b/>
          <w:bCs/>
          <w:i/>
          <w:iCs/>
          <w:sz w:val="28"/>
          <w:szCs w:val="28"/>
        </w:rPr>
      </w:pPr>
      <w:r w:rsidRPr="006000F1">
        <w:rPr>
          <w:b/>
          <w:bCs/>
          <w:i/>
          <w:iCs/>
          <w:sz w:val="28"/>
          <w:szCs w:val="28"/>
        </w:rPr>
        <w:t>Instructional Activities and Materials available to teach “E</w:t>
      </w:r>
      <w:r w:rsidR="00F738B3" w:rsidRPr="006000F1">
        <w:rPr>
          <w:b/>
          <w:bCs/>
          <w:i/>
          <w:iCs/>
          <w:sz w:val="28"/>
          <w:szCs w:val="28"/>
        </w:rPr>
        <w:t xml:space="preserve">veryday </w:t>
      </w:r>
      <w:r w:rsidRPr="006000F1">
        <w:rPr>
          <w:b/>
          <w:bCs/>
          <w:i/>
          <w:iCs/>
          <w:sz w:val="28"/>
          <w:szCs w:val="28"/>
        </w:rPr>
        <w:t>A</w:t>
      </w:r>
      <w:r w:rsidR="00F738B3" w:rsidRPr="006000F1">
        <w:rPr>
          <w:b/>
          <w:bCs/>
          <w:i/>
          <w:iCs/>
          <w:sz w:val="28"/>
          <w:szCs w:val="28"/>
        </w:rPr>
        <w:t xml:space="preserve">ctivities and </w:t>
      </w:r>
      <w:r>
        <w:rPr>
          <w:b/>
          <w:bCs/>
          <w:i/>
          <w:iCs/>
          <w:sz w:val="28"/>
          <w:szCs w:val="28"/>
        </w:rPr>
        <w:t>D</w:t>
      </w:r>
      <w:r w:rsidR="00F738B3" w:rsidRPr="006000F1">
        <w:rPr>
          <w:b/>
          <w:bCs/>
          <w:i/>
          <w:iCs/>
          <w:sz w:val="28"/>
          <w:szCs w:val="28"/>
        </w:rPr>
        <w:t xml:space="preserve">ays of the </w:t>
      </w:r>
      <w:r>
        <w:rPr>
          <w:b/>
          <w:bCs/>
          <w:i/>
          <w:iCs/>
          <w:sz w:val="28"/>
          <w:szCs w:val="28"/>
        </w:rPr>
        <w:t>W</w:t>
      </w:r>
      <w:r w:rsidR="00F738B3" w:rsidRPr="006000F1">
        <w:rPr>
          <w:b/>
          <w:bCs/>
          <w:i/>
          <w:iCs/>
          <w:sz w:val="28"/>
          <w:szCs w:val="28"/>
        </w:rPr>
        <w:t>eek:</w:t>
      </w:r>
    </w:p>
    <w:p w14:paraId="52717F53" w14:textId="77777777" w:rsidR="00F738B3" w:rsidRDefault="00F738B3" w:rsidP="00F738B3">
      <w:pPr>
        <w:rPr>
          <w:b/>
          <w:bCs/>
          <w:sz w:val="28"/>
          <w:szCs w:val="28"/>
        </w:rPr>
      </w:pPr>
    </w:p>
    <w:p w14:paraId="672E693E" w14:textId="77777777" w:rsidR="00F738B3" w:rsidRDefault="00F738B3" w:rsidP="00F738B3">
      <w:pPr>
        <w:ind w:left="720" w:hanging="720"/>
        <w:rPr>
          <w:sz w:val="28"/>
          <w:szCs w:val="28"/>
        </w:rPr>
      </w:pPr>
      <w:r w:rsidRPr="00915566">
        <w:rPr>
          <w:sz w:val="28"/>
          <w:szCs w:val="28"/>
        </w:rPr>
        <w:t>1.</w:t>
      </w:r>
      <w:r w:rsidRPr="00915566">
        <w:rPr>
          <w:sz w:val="28"/>
          <w:szCs w:val="28"/>
        </w:rPr>
        <w:tab/>
        <w:t xml:space="preserve">Flashcards </w:t>
      </w:r>
      <w:r>
        <w:rPr>
          <w:sz w:val="28"/>
          <w:szCs w:val="28"/>
        </w:rPr>
        <w:t>- Read the index cards with each day of the week. Have the students read the cards.</w:t>
      </w:r>
    </w:p>
    <w:p w14:paraId="7A886469" w14:textId="77777777" w:rsidR="00F738B3" w:rsidRDefault="00F738B3" w:rsidP="00F738B3">
      <w:pPr>
        <w:ind w:left="720" w:hanging="720"/>
        <w:rPr>
          <w:sz w:val="28"/>
          <w:szCs w:val="28"/>
        </w:rPr>
      </w:pPr>
    </w:p>
    <w:p w14:paraId="5D80F7C5" w14:textId="77777777" w:rsidR="00F738B3" w:rsidRPr="00530E77" w:rsidRDefault="00F738B3" w:rsidP="00F738B3">
      <w:pPr>
        <w:ind w:left="720" w:hanging="720"/>
        <w:rPr>
          <w:color w:val="FF0000"/>
          <w:sz w:val="28"/>
          <w:szCs w:val="28"/>
        </w:rPr>
      </w:pPr>
      <w:r>
        <w:rPr>
          <w:sz w:val="28"/>
          <w:szCs w:val="28"/>
        </w:rPr>
        <w:t>2.</w:t>
      </w:r>
      <w:r>
        <w:rPr>
          <w:sz w:val="28"/>
          <w:szCs w:val="28"/>
        </w:rPr>
        <w:tab/>
        <w:t xml:space="preserve">Sing a song about the Days of the Week </w:t>
      </w:r>
      <w:r>
        <w:rPr>
          <w:color w:val="FF0000"/>
          <w:sz w:val="28"/>
          <w:szCs w:val="28"/>
        </w:rPr>
        <w:t>(In Tanzania, the first day of the week is Monday, not Sunday!)</w:t>
      </w:r>
    </w:p>
    <w:p w14:paraId="37AE2280" w14:textId="77777777" w:rsidR="00F738B3" w:rsidRDefault="00F738B3" w:rsidP="00F738B3">
      <w:pPr>
        <w:ind w:left="720" w:hanging="720"/>
        <w:rPr>
          <w:sz w:val="28"/>
          <w:szCs w:val="28"/>
        </w:rPr>
      </w:pPr>
    </w:p>
    <w:p w14:paraId="2E6E4B7D" w14:textId="77777777" w:rsidR="00F738B3" w:rsidRDefault="00F738B3" w:rsidP="00F738B3">
      <w:pPr>
        <w:ind w:left="720" w:hanging="720"/>
        <w:rPr>
          <w:sz w:val="28"/>
          <w:szCs w:val="28"/>
        </w:rPr>
      </w:pPr>
      <w:r>
        <w:rPr>
          <w:sz w:val="28"/>
          <w:szCs w:val="28"/>
        </w:rPr>
        <w:t>3.</w:t>
      </w:r>
      <w:r>
        <w:rPr>
          <w:sz w:val="28"/>
          <w:szCs w:val="28"/>
        </w:rPr>
        <w:tab/>
        <w:t>Flashcards and pocket chart – Ask the students to put the index cards with the days of the week in order in the pocket chart.</w:t>
      </w:r>
    </w:p>
    <w:p w14:paraId="5852BCB8" w14:textId="77777777" w:rsidR="00F738B3" w:rsidRDefault="00F738B3" w:rsidP="00F738B3">
      <w:pPr>
        <w:ind w:left="720" w:hanging="720"/>
        <w:rPr>
          <w:sz w:val="28"/>
          <w:szCs w:val="28"/>
        </w:rPr>
      </w:pPr>
    </w:p>
    <w:p w14:paraId="791ED587" w14:textId="77777777" w:rsidR="00F738B3" w:rsidRDefault="00F738B3" w:rsidP="00F738B3">
      <w:pPr>
        <w:ind w:left="720" w:hanging="720"/>
        <w:rPr>
          <w:sz w:val="28"/>
          <w:szCs w:val="28"/>
        </w:rPr>
      </w:pPr>
      <w:r>
        <w:rPr>
          <w:sz w:val="28"/>
          <w:szCs w:val="28"/>
        </w:rPr>
        <w:t>4.</w:t>
      </w:r>
      <w:r>
        <w:rPr>
          <w:sz w:val="28"/>
          <w:szCs w:val="28"/>
        </w:rPr>
        <w:tab/>
        <w:t>Ask for 7 volunteers. Give each student a card with one day of the week. Ask the students to put themselves in the correct order from Monday to Sunday.</w:t>
      </w:r>
    </w:p>
    <w:p w14:paraId="2EF29175" w14:textId="77777777" w:rsidR="00F738B3" w:rsidRDefault="00F738B3" w:rsidP="00F738B3">
      <w:pPr>
        <w:ind w:left="720" w:hanging="720"/>
        <w:rPr>
          <w:sz w:val="28"/>
          <w:szCs w:val="28"/>
        </w:rPr>
      </w:pPr>
    </w:p>
    <w:p w14:paraId="2AC30142" w14:textId="77777777" w:rsidR="00F738B3" w:rsidRDefault="00F738B3" w:rsidP="00F738B3">
      <w:pPr>
        <w:ind w:left="720" w:hanging="720"/>
        <w:rPr>
          <w:sz w:val="28"/>
          <w:szCs w:val="28"/>
        </w:rPr>
      </w:pPr>
      <w:r>
        <w:rPr>
          <w:sz w:val="28"/>
          <w:szCs w:val="28"/>
        </w:rPr>
        <w:t>5.</w:t>
      </w:r>
      <w:r>
        <w:rPr>
          <w:sz w:val="28"/>
          <w:szCs w:val="28"/>
        </w:rPr>
        <w:tab/>
        <w:t>Write each day of the week on the laminated chart paper. Ask the students to describe what they do on each day. You may need to provide prompts.</w:t>
      </w:r>
    </w:p>
    <w:p w14:paraId="16140CF5" w14:textId="77777777" w:rsidR="00F738B3" w:rsidRDefault="00F738B3" w:rsidP="00F738B3">
      <w:pPr>
        <w:ind w:left="720" w:hanging="720"/>
        <w:rPr>
          <w:sz w:val="28"/>
          <w:szCs w:val="28"/>
        </w:rPr>
      </w:pPr>
      <w:r>
        <w:rPr>
          <w:sz w:val="28"/>
          <w:szCs w:val="28"/>
        </w:rPr>
        <w:tab/>
      </w:r>
      <w:proofErr w:type="gramStart"/>
      <w:r>
        <w:rPr>
          <w:sz w:val="28"/>
          <w:szCs w:val="28"/>
        </w:rPr>
        <w:t>e.g.</w:t>
      </w:r>
      <w:proofErr w:type="gramEnd"/>
      <w:r>
        <w:rPr>
          <w:sz w:val="28"/>
          <w:szCs w:val="28"/>
        </w:rPr>
        <w:t xml:space="preserve"> “Do you go to church on Sunday?” “Do you go to school on Monday?”</w:t>
      </w:r>
    </w:p>
    <w:p w14:paraId="1A41CD87" w14:textId="77777777" w:rsidR="00F738B3" w:rsidRDefault="00F738B3" w:rsidP="00F738B3">
      <w:pPr>
        <w:ind w:left="720" w:hanging="720"/>
        <w:rPr>
          <w:sz w:val="28"/>
          <w:szCs w:val="28"/>
        </w:rPr>
      </w:pPr>
      <w:r>
        <w:rPr>
          <w:sz w:val="28"/>
          <w:szCs w:val="28"/>
        </w:rPr>
        <w:tab/>
        <w:t>“Do you have chores to do on Saturday?”</w:t>
      </w:r>
    </w:p>
    <w:p w14:paraId="69766232" w14:textId="77777777" w:rsidR="00F738B3" w:rsidRDefault="00F738B3" w:rsidP="00F738B3">
      <w:pPr>
        <w:ind w:left="720" w:hanging="720"/>
        <w:rPr>
          <w:sz w:val="28"/>
          <w:szCs w:val="28"/>
        </w:rPr>
      </w:pPr>
    </w:p>
    <w:p w14:paraId="7DA2142B" w14:textId="77777777" w:rsidR="00F738B3" w:rsidRDefault="00F738B3" w:rsidP="00F738B3">
      <w:pPr>
        <w:ind w:left="720" w:hanging="720"/>
        <w:rPr>
          <w:sz w:val="28"/>
          <w:szCs w:val="28"/>
        </w:rPr>
      </w:pPr>
      <w:r>
        <w:rPr>
          <w:sz w:val="28"/>
          <w:szCs w:val="28"/>
        </w:rPr>
        <w:t>6.</w:t>
      </w:r>
      <w:r>
        <w:rPr>
          <w:sz w:val="28"/>
          <w:szCs w:val="28"/>
        </w:rPr>
        <w:tab/>
        <w:t>Ask students to draw pictures of what they do each day of the week. Add those to the pocket chart with the days of the week listed in order.</w:t>
      </w:r>
    </w:p>
    <w:p w14:paraId="4DECA710" w14:textId="77777777" w:rsidR="00F738B3" w:rsidRPr="00915566" w:rsidRDefault="00F738B3" w:rsidP="00F738B3">
      <w:pPr>
        <w:ind w:left="720" w:hanging="720"/>
        <w:rPr>
          <w:sz w:val="28"/>
          <w:szCs w:val="28"/>
        </w:rPr>
      </w:pPr>
    </w:p>
    <w:p w14:paraId="6F5C4084" w14:textId="0AD1EAF4" w:rsidR="00F738B3" w:rsidRDefault="00F738B3">
      <w:r>
        <w:br w:type="page"/>
      </w:r>
    </w:p>
    <w:p w14:paraId="3725266D" w14:textId="77777777" w:rsidR="00F738B3" w:rsidRDefault="00F738B3" w:rsidP="00F738B3">
      <w:pPr>
        <w:jc w:val="center"/>
        <w:rPr>
          <w:b/>
          <w:bCs/>
          <w:sz w:val="28"/>
          <w:szCs w:val="28"/>
        </w:rPr>
      </w:pPr>
      <w:r>
        <w:rPr>
          <w:b/>
          <w:bCs/>
          <w:sz w:val="28"/>
          <w:szCs w:val="28"/>
        </w:rPr>
        <w:lastRenderedPageBreak/>
        <w:t>Unit 12:  Months of the Year</w:t>
      </w:r>
    </w:p>
    <w:p w14:paraId="273FE490" w14:textId="77777777" w:rsidR="00F738B3" w:rsidRDefault="00F738B3" w:rsidP="00F738B3">
      <w:pPr>
        <w:jc w:val="center"/>
        <w:rPr>
          <w:b/>
          <w:bCs/>
          <w:sz w:val="28"/>
          <w:szCs w:val="28"/>
        </w:rPr>
      </w:pPr>
    </w:p>
    <w:p w14:paraId="59302E4B" w14:textId="3BEA2F2F" w:rsidR="00F738B3" w:rsidRPr="006000F1" w:rsidRDefault="006000F1" w:rsidP="00F738B3">
      <w:pPr>
        <w:rPr>
          <w:b/>
          <w:bCs/>
          <w:i/>
          <w:iCs/>
          <w:sz w:val="28"/>
          <w:szCs w:val="28"/>
        </w:rPr>
      </w:pPr>
      <w:r w:rsidRPr="006000F1">
        <w:rPr>
          <w:b/>
          <w:bCs/>
          <w:i/>
          <w:iCs/>
          <w:sz w:val="28"/>
          <w:szCs w:val="28"/>
        </w:rPr>
        <w:t xml:space="preserve">Instructional </w:t>
      </w:r>
      <w:r>
        <w:rPr>
          <w:b/>
          <w:bCs/>
          <w:i/>
          <w:iCs/>
          <w:sz w:val="28"/>
          <w:szCs w:val="28"/>
        </w:rPr>
        <w:t>a</w:t>
      </w:r>
      <w:r w:rsidRPr="006000F1">
        <w:rPr>
          <w:b/>
          <w:bCs/>
          <w:i/>
          <w:iCs/>
          <w:sz w:val="28"/>
          <w:szCs w:val="28"/>
        </w:rPr>
        <w:t xml:space="preserve">ctivities and </w:t>
      </w:r>
      <w:r>
        <w:rPr>
          <w:b/>
          <w:bCs/>
          <w:i/>
          <w:iCs/>
          <w:sz w:val="28"/>
          <w:szCs w:val="28"/>
        </w:rPr>
        <w:t>m</w:t>
      </w:r>
      <w:r w:rsidRPr="006000F1">
        <w:rPr>
          <w:b/>
          <w:bCs/>
          <w:i/>
          <w:iCs/>
          <w:sz w:val="28"/>
          <w:szCs w:val="28"/>
        </w:rPr>
        <w:t xml:space="preserve">aterials available to teach </w:t>
      </w:r>
      <w:r w:rsidR="00F738B3" w:rsidRPr="006000F1">
        <w:rPr>
          <w:b/>
          <w:bCs/>
          <w:i/>
          <w:iCs/>
          <w:sz w:val="28"/>
          <w:szCs w:val="28"/>
        </w:rPr>
        <w:t>months of the year:</w:t>
      </w:r>
    </w:p>
    <w:p w14:paraId="286CE61D" w14:textId="77777777" w:rsidR="00F738B3" w:rsidRDefault="00F738B3" w:rsidP="00F738B3">
      <w:pPr>
        <w:rPr>
          <w:b/>
          <w:bCs/>
          <w:sz w:val="28"/>
          <w:szCs w:val="28"/>
        </w:rPr>
      </w:pPr>
    </w:p>
    <w:p w14:paraId="74C4AB77" w14:textId="77777777" w:rsidR="00F738B3" w:rsidRDefault="00F738B3" w:rsidP="00F738B3">
      <w:pPr>
        <w:rPr>
          <w:sz w:val="28"/>
          <w:szCs w:val="28"/>
        </w:rPr>
      </w:pPr>
      <w:r>
        <w:rPr>
          <w:sz w:val="28"/>
          <w:szCs w:val="28"/>
        </w:rPr>
        <w:t>1.</w:t>
      </w:r>
      <w:r>
        <w:rPr>
          <w:sz w:val="28"/>
          <w:szCs w:val="28"/>
        </w:rPr>
        <w:tab/>
        <w:t xml:space="preserve">Chart – a large wall chart lists the 12 months in order. Review the months </w:t>
      </w:r>
    </w:p>
    <w:p w14:paraId="37F2F8A1" w14:textId="77777777" w:rsidR="00F738B3" w:rsidRDefault="00F738B3" w:rsidP="00F738B3">
      <w:pPr>
        <w:ind w:left="720"/>
        <w:rPr>
          <w:sz w:val="28"/>
          <w:szCs w:val="28"/>
        </w:rPr>
      </w:pPr>
      <w:r>
        <w:rPr>
          <w:sz w:val="28"/>
          <w:szCs w:val="28"/>
        </w:rPr>
        <w:t>with the children. Cover up one month with a blank index card and ask students to tell you which month is covered up.</w:t>
      </w:r>
    </w:p>
    <w:p w14:paraId="7F3910D3" w14:textId="77777777" w:rsidR="00F738B3" w:rsidRDefault="00F738B3" w:rsidP="00F738B3">
      <w:pPr>
        <w:ind w:left="720"/>
        <w:rPr>
          <w:sz w:val="28"/>
          <w:szCs w:val="28"/>
        </w:rPr>
      </w:pPr>
    </w:p>
    <w:p w14:paraId="4B4774C6" w14:textId="77777777" w:rsidR="00F738B3" w:rsidRDefault="00F738B3" w:rsidP="00F738B3">
      <w:pPr>
        <w:ind w:left="720" w:hanging="720"/>
        <w:rPr>
          <w:sz w:val="28"/>
          <w:szCs w:val="28"/>
        </w:rPr>
      </w:pPr>
      <w:r>
        <w:rPr>
          <w:sz w:val="28"/>
          <w:szCs w:val="28"/>
        </w:rPr>
        <w:t>2.</w:t>
      </w:r>
      <w:r>
        <w:rPr>
          <w:sz w:val="28"/>
          <w:szCs w:val="28"/>
        </w:rPr>
        <w:tab/>
        <w:t>Show the students the wall chart and ask the students to copy the months of the year in their notebook.</w:t>
      </w:r>
    </w:p>
    <w:p w14:paraId="0F57AF2B" w14:textId="77777777" w:rsidR="00F738B3" w:rsidRDefault="00F738B3" w:rsidP="00F738B3">
      <w:pPr>
        <w:ind w:left="720" w:hanging="720"/>
        <w:rPr>
          <w:sz w:val="28"/>
          <w:szCs w:val="28"/>
        </w:rPr>
      </w:pPr>
    </w:p>
    <w:p w14:paraId="31E7B2EE" w14:textId="77777777" w:rsidR="00F738B3" w:rsidRDefault="00F738B3" w:rsidP="00F738B3">
      <w:pPr>
        <w:ind w:left="720" w:hanging="720"/>
        <w:rPr>
          <w:sz w:val="28"/>
          <w:szCs w:val="28"/>
        </w:rPr>
      </w:pPr>
      <w:r>
        <w:rPr>
          <w:sz w:val="28"/>
          <w:szCs w:val="28"/>
        </w:rPr>
        <w:t>3.</w:t>
      </w:r>
      <w:r>
        <w:rPr>
          <w:sz w:val="28"/>
          <w:szCs w:val="28"/>
        </w:rPr>
        <w:tab/>
        <w:t>Pocket chart and index cards – Ask students to put the index cards in the correct order of the months.</w:t>
      </w:r>
    </w:p>
    <w:p w14:paraId="20C811AE" w14:textId="77777777" w:rsidR="00F738B3" w:rsidRDefault="00F738B3" w:rsidP="00F738B3">
      <w:pPr>
        <w:ind w:left="720" w:hanging="720"/>
        <w:rPr>
          <w:sz w:val="28"/>
          <w:szCs w:val="28"/>
        </w:rPr>
      </w:pPr>
    </w:p>
    <w:p w14:paraId="365B030C" w14:textId="77777777" w:rsidR="00F738B3" w:rsidRDefault="00F738B3" w:rsidP="00F738B3">
      <w:pPr>
        <w:ind w:left="720" w:hanging="720"/>
        <w:rPr>
          <w:sz w:val="28"/>
          <w:szCs w:val="28"/>
        </w:rPr>
      </w:pPr>
      <w:r>
        <w:rPr>
          <w:sz w:val="28"/>
          <w:szCs w:val="28"/>
        </w:rPr>
        <w:t>4.</w:t>
      </w:r>
      <w:r>
        <w:rPr>
          <w:sz w:val="28"/>
          <w:szCs w:val="28"/>
        </w:rPr>
        <w:tab/>
        <w:t>Large index cards – Hand out the cards to students – 1 per student. Ask the 12 students to line up in the correct order of the months. Each student will display their month. Ask the other students to determine whether the order is correct.  Pass the cards out to 12 different students and repeat the process.</w:t>
      </w:r>
    </w:p>
    <w:p w14:paraId="5C90BE19" w14:textId="77777777" w:rsidR="00F738B3" w:rsidRDefault="00F738B3" w:rsidP="00F738B3">
      <w:pPr>
        <w:ind w:left="720" w:hanging="720"/>
        <w:rPr>
          <w:sz w:val="28"/>
          <w:szCs w:val="28"/>
        </w:rPr>
      </w:pPr>
    </w:p>
    <w:p w14:paraId="37D99DA6" w14:textId="77777777" w:rsidR="00F738B3" w:rsidRPr="00E03898" w:rsidRDefault="00F738B3" w:rsidP="00F738B3">
      <w:pPr>
        <w:ind w:left="720" w:hanging="720"/>
        <w:rPr>
          <w:sz w:val="28"/>
          <w:szCs w:val="28"/>
        </w:rPr>
      </w:pPr>
      <w:r>
        <w:rPr>
          <w:sz w:val="28"/>
          <w:szCs w:val="28"/>
        </w:rPr>
        <w:t>5.</w:t>
      </w:r>
      <w:r>
        <w:rPr>
          <w:sz w:val="28"/>
          <w:szCs w:val="28"/>
        </w:rPr>
        <w:tab/>
        <w:t>Ordinal number cards - Using the index cards of the months, ask the students to match the ordinal number cards with the correct month.</w:t>
      </w:r>
    </w:p>
    <w:p w14:paraId="322F59D3" w14:textId="3281B79B" w:rsidR="00F738B3" w:rsidRDefault="00F738B3">
      <w:r>
        <w:br w:type="page"/>
      </w:r>
    </w:p>
    <w:p w14:paraId="503F3833" w14:textId="77777777" w:rsidR="00F455EE" w:rsidRDefault="00F455EE" w:rsidP="00F455EE">
      <w:pPr>
        <w:jc w:val="center"/>
        <w:rPr>
          <w:b/>
          <w:bCs/>
          <w:sz w:val="28"/>
          <w:szCs w:val="28"/>
        </w:rPr>
      </w:pPr>
      <w:r>
        <w:rPr>
          <w:b/>
          <w:bCs/>
          <w:sz w:val="28"/>
          <w:szCs w:val="28"/>
        </w:rPr>
        <w:lastRenderedPageBreak/>
        <w:t>Unit 13: Requests</w:t>
      </w:r>
    </w:p>
    <w:p w14:paraId="245BD3F8" w14:textId="77777777" w:rsidR="00F455EE" w:rsidRDefault="00F455EE" w:rsidP="00F455EE">
      <w:pPr>
        <w:jc w:val="center"/>
        <w:rPr>
          <w:b/>
          <w:bCs/>
          <w:sz w:val="28"/>
          <w:szCs w:val="28"/>
        </w:rPr>
      </w:pPr>
    </w:p>
    <w:p w14:paraId="71DFA9F5" w14:textId="5ACE6F5B" w:rsidR="00F455EE" w:rsidRPr="006000F1" w:rsidRDefault="00F455EE" w:rsidP="00F455EE">
      <w:pPr>
        <w:rPr>
          <w:b/>
          <w:bCs/>
          <w:i/>
          <w:iCs/>
          <w:sz w:val="28"/>
          <w:szCs w:val="28"/>
        </w:rPr>
      </w:pPr>
      <w:r w:rsidRPr="006000F1">
        <w:rPr>
          <w:b/>
          <w:bCs/>
          <w:i/>
          <w:iCs/>
          <w:sz w:val="28"/>
          <w:szCs w:val="28"/>
        </w:rPr>
        <w:t xml:space="preserve">Instructional </w:t>
      </w:r>
      <w:r w:rsidR="006000F1" w:rsidRPr="006000F1">
        <w:rPr>
          <w:b/>
          <w:bCs/>
          <w:i/>
          <w:iCs/>
          <w:sz w:val="28"/>
          <w:szCs w:val="28"/>
        </w:rPr>
        <w:t>a</w:t>
      </w:r>
      <w:r w:rsidRPr="006000F1">
        <w:rPr>
          <w:b/>
          <w:bCs/>
          <w:i/>
          <w:iCs/>
          <w:sz w:val="28"/>
          <w:szCs w:val="28"/>
        </w:rPr>
        <w:t xml:space="preserve">ctivities and </w:t>
      </w:r>
      <w:r w:rsidR="006000F1" w:rsidRPr="006000F1">
        <w:rPr>
          <w:b/>
          <w:bCs/>
          <w:i/>
          <w:iCs/>
          <w:sz w:val="28"/>
          <w:szCs w:val="28"/>
        </w:rPr>
        <w:t>m</w:t>
      </w:r>
      <w:r w:rsidRPr="006000F1">
        <w:rPr>
          <w:b/>
          <w:bCs/>
          <w:i/>
          <w:iCs/>
          <w:sz w:val="28"/>
          <w:szCs w:val="28"/>
        </w:rPr>
        <w:t>aterials available to teach “Requests”:</w:t>
      </w:r>
    </w:p>
    <w:p w14:paraId="2C88062E" w14:textId="77777777" w:rsidR="00F455EE" w:rsidRDefault="00F455EE" w:rsidP="00F455EE">
      <w:pPr>
        <w:rPr>
          <w:b/>
          <w:bCs/>
          <w:sz w:val="28"/>
          <w:szCs w:val="28"/>
        </w:rPr>
      </w:pPr>
    </w:p>
    <w:p w14:paraId="7961D505" w14:textId="6683A4A1" w:rsidR="00F455EE" w:rsidRDefault="00F455EE" w:rsidP="00F455EE">
      <w:pPr>
        <w:rPr>
          <w:sz w:val="28"/>
          <w:szCs w:val="28"/>
        </w:rPr>
      </w:pPr>
      <w:r>
        <w:rPr>
          <w:sz w:val="28"/>
          <w:szCs w:val="28"/>
        </w:rPr>
        <w:t>1.</w:t>
      </w:r>
      <w:r>
        <w:rPr>
          <w:sz w:val="28"/>
          <w:szCs w:val="28"/>
        </w:rPr>
        <w:tab/>
        <w:t>Help the student understand the difference between requests and orders</w:t>
      </w:r>
      <w:r w:rsidR="006000F1">
        <w:rPr>
          <w:sz w:val="28"/>
          <w:szCs w:val="28"/>
        </w:rPr>
        <w:t>.</w:t>
      </w:r>
    </w:p>
    <w:p w14:paraId="39361781" w14:textId="77777777" w:rsidR="00F455EE" w:rsidRDefault="00F455EE" w:rsidP="00F455EE">
      <w:pPr>
        <w:rPr>
          <w:sz w:val="28"/>
          <w:szCs w:val="28"/>
        </w:rPr>
      </w:pPr>
      <w:r>
        <w:rPr>
          <w:sz w:val="28"/>
          <w:szCs w:val="28"/>
        </w:rPr>
        <w:tab/>
        <w:t>Requests ask and orders tell.</w:t>
      </w:r>
    </w:p>
    <w:p w14:paraId="6B307EE9" w14:textId="77777777" w:rsidR="00F455EE" w:rsidRDefault="00F455EE" w:rsidP="00F455EE">
      <w:pPr>
        <w:rPr>
          <w:sz w:val="28"/>
          <w:szCs w:val="28"/>
        </w:rPr>
      </w:pPr>
    </w:p>
    <w:p w14:paraId="3E81A2B0" w14:textId="77777777" w:rsidR="00F455EE" w:rsidRDefault="00F455EE" w:rsidP="00F455EE">
      <w:pPr>
        <w:rPr>
          <w:sz w:val="28"/>
          <w:szCs w:val="28"/>
        </w:rPr>
      </w:pPr>
      <w:r>
        <w:rPr>
          <w:sz w:val="28"/>
          <w:szCs w:val="28"/>
        </w:rPr>
        <w:t>2.</w:t>
      </w:r>
      <w:r>
        <w:rPr>
          <w:sz w:val="28"/>
          <w:szCs w:val="28"/>
        </w:rPr>
        <w:tab/>
        <w:t xml:space="preserve">Role play with another volunteer the differences between requests and </w:t>
      </w:r>
    </w:p>
    <w:p w14:paraId="0E4AFF1A" w14:textId="77777777" w:rsidR="00F455EE" w:rsidRDefault="00F455EE" w:rsidP="00F455EE">
      <w:pPr>
        <w:ind w:firstLine="720"/>
        <w:rPr>
          <w:sz w:val="28"/>
          <w:szCs w:val="28"/>
        </w:rPr>
      </w:pPr>
      <w:r>
        <w:rPr>
          <w:sz w:val="28"/>
          <w:szCs w:val="28"/>
        </w:rPr>
        <w:t>orders. Have the students identify whether it is a request or an order.</w:t>
      </w:r>
    </w:p>
    <w:p w14:paraId="6E292EA8" w14:textId="77777777" w:rsidR="00F455EE" w:rsidRDefault="00F455EE" w:rsidP="00F455EE">
      <w:pPr>
        <w:rPr>
          <w:sz w:val="28"/>
          <w:szCs w:val="28"/>
        </w:rPr>
      </w:pPr>
    </w:p>
    <w:p w14:paraId="3CEFD54C" w14:textId="77777777" w:rsidR="00F455EE" w:rsidRDefault="00F455EE" w:rsidP="00F455EE">
      <w:pPr>
        <w:ind w:left="720" w:hanging="720"/>
        <w:rPr>
          <w:sz w:val="28"/>
          <w:szCs w:val="28"/>
        </w:rPr>
      </w:pPr>
      <w:r>
        <w:rPr>
          <w:sz w:val="28"/>
          <w:szCs w:val="28"/>
        </w:rPr>
        <w:t>3.</w:t>
      </w:r>
      <w:r>
        <w:rPr>
          <w:sz w:val="28"/>
          <w:szCs w:val="28"/>
        </w:rPr>
        <w:tab/>
        <w:t xml:space="preserve">Play the game “Mother May I” in which students make a </w:t>
      </w:r>
      <w:proofErr w:type="gramStart"/>
      <w:r>
        <w:rPr>
          <w:sz w:val="28"/>
          <w:szCs w:val="28"/>
        </w:rPr>
        <w:t>requests</w:t>
      </w:r>
      <w:proofErr w:type="gramEnd"/>
      <w:r>
        <w:rPr>
          <w:sz w:val="28"/>
          <w:szCs w:val="28"/>
        </w:rPr>
        <w:t xml:space="preserve"> and you, the leader of the game say “yes, you may” or “no, you may not”. Play until everyone has had a turn to make a request.</w:t>
      </w:r>
    </w:p>
    <w:p w14:paraId="57D69E99" w14:textId="77777777" w:rsidR="00F455EE" w:rsidRDefault="00F455EE" w:rsidP="00F455EE">
      <w:pPr>
        <w:ind w:left="720" w:hanging="720"/>
        <w:rPr>
          <w:sz w:val="28"/>
          <w:szCs w:val="28"/>
        </w:rPr>
      </w:pPr>
    </w:p>
    <w:p w14:paraId="5F8F3330" w14:textId="77777777" w:rsidR="00F455EE" w:rsidRDefault="00F455EE" w:rsidP="00F455EE">
      <w:pPr>
        <w:ind w:left="720" w:hanging="720"/>
        <w:rPr>
          <w:sz w:val="28"/>
          <w:szCs w:val="28"/>
        </w:rPr>
      </w:pPr>
      <w:r>
        <w:rPr>
          <w:sz w:val="28"/>
          <w:szCs w:val="28"/>
        </w:rPr>
        <w:t>4.</w:t>
      </w:r>
      <w:r>
        <w:rPr>
          <w:sz w:val="28"/>
          <w:szCs w:val="28"/>
        </w:rPr>
        <w:tab/>
        <w:t>Model with another student having a dialogue that involves requests.</w:t>
      </w:r>
    </w:p>
    <w:p w14:paraId="13ABAFF3" w14:textId="77777777" w:rsidR="00F455EE" w:rsidRDefault="00F455EE" w:rsidP="00F455EE">
      <w:pPr>
        <w:ind w:left="720" w:hanging="720"/>
        <w:rPr>
          <w:sz w:val="28"/>
          <w:szCs w:val="28"/>
        </w:rPr>
      </w:pPr>
    </w:p>
    <w:p w14:paraId="3C89CC41" w14:textId="634FB391" w:rsidR="00F455EE" w:rsidRDefault="00F455EE" w:rsidP="00F455EE">
      <w:pPr>
        <w:ind w:left="720" w:hanging="720"/>
        <w:rPr>
          <w:sz w:val="28"/>
          <w:szCs w:val="28"/>
        </w:rPr>
      </w:pPr>
      <w:r>
        <w:rPr>
          <w:sz w:val="28"/>
          <w:szCs w:val="28"/>
        </w:rPr>
        <w:t>5.</w:t>
      </w:r>
      <w:r>
        <w:rPr>
          <w:sz w:val="28"/>
          <w:szCs w:val="28"/>
        </w:rPr>
        <w:tab/>
        <w:t>After the volunteers model a role play using requests, ask the students to role play using requests. Ask the students to give a thumbs up or thumbs down to indicate the correctness of the request examples.</w:t>
      </w:r>
    </w:p>
    <w:p w14:paraId="03A89DEB" w14:textId="76BEE47C" w:rsidR="006000F1" w:rsidRDefault="006000F1" w:rsidP="00F455EE">
      <w:pPr>
        <w:ind w:left="720" w:hanging="720"/>
        <w:rPr>
          <w:sz w:val="28"/>
          <w:szCs w:val="28"/>
        </w:rPr>
      </w:pPr>
    </w:p>
    <w:p w14:paraId="14505805" w14:textId="694D6BBD" w:rsidR="006000F1" w:rsidRDefault="006000F1">
      <w:pPr>
        <w:rPr>
          <w:sz w:val="28"/>
          <w:szCs w:val="28"/>
        </w:rPr>
      </w:pPr>
      <w:r>
        <w:rPr>
          <w:sz w:val="28"/>
          <w:szCs w:val="28"/>
        </w:rPr>
        <w:br w:type="page"/>
      </w:r>
    </w:p>
    <w:p w14:paraId="67393F78" w14:textId="77777777" w:rsidR="008C00D9" w:rsidRDefault="008C00D9" w:rsidP="008C00D9">
      <w:pPr>
        <w:jc w:val="center"/>
        <w:rPr>
          <w:b/>
          <w:bCs/>
          <w:sz w:val="28"/>
          <w:szCs w:val="28"/>
        </w:rPr>
      </w:pPr>
      <w:r>
        <w:rPr>
          <w:b/>
          <w:bCs/>
          <w:sz w:val="28"/>
          <w:szCs w:val="28"/>
        </w:rPr>
        <w:lastRenderedPageBreak/>
        <w:t>Unit 14: Give and Respond to Orders</w:t>
      </w:r>
    </w:p>
    <w:p w14:paraId="1A44C686" w14:textId="77777777" w:rsidR="008C00D9" w:rsidRDefault="008C00D9" w:rsidP="008C00D9">
      <w:pPr>
        <w:jc w:val="center"/>
        <w:rPr>
          <w:b/>
          <w:bCs/>
          <w:sz w:val="28"/>
          <w:szCs w:val="28"/>
        </w:rPr>
      </w:pPr>
    </w:p>
    <w:p w14:paraId="5B80B3AE" w14:textId="77777777" w:rsidR="008C00D9" w:rsidRPr="00585F32" w:rsidRDefault="008C00D9" w:rsidP="008C00D9">
      <w:pPr>
        <w:rPr>
          <w:b/>
          <w:bCs/>
          <w:i/>
          <w:iCs/>
          <w:sz w:val="28"/>
          <w:szCs w:val="28"/>
        </w:rPr>
      </w:pPr>
      <w:r w:rsidRPr="00585F32">
        <w:rPr>
          <w:b/>
          <w:bCs/>
          <w:i/>
          <w:iCs/>
          <w:sz w:val="28"/>
          <w:szCs w:val="28"/>
        </w:rPr>
        <w:t xml:space="preserve">Instructional </w:t>
      </w:r>
      <w:r>
        <w:rPr>
          <w:b/>
          <w:bCs/>
          <w:i/>
          <w:iCs/>
          <w:sz w:val="28"/>
          <w:szCs w:val="28"/>
        </w:rPr>
        <w:t>a</w:t>
      </w:r>
      <w:r w:rsidRPr="00585F32">
        <w:rPr>
          <w:b/>
          <w:bCs/>
          <w:i/>
          <w:iCs/>
          <w:sz w:val="28"/>
          <w:szCs w:val="28"/>
        </w:rPr>
        <w:t xml:space="preserve">ctivities and </w:t>
      </w:r>
      <w:r>
        <w:rPr>
          <w:b/>
          <w:bCs/>
          <w:i/>
          <w:iCs/>
          <w:sz w:val="28"/>
          <w:szCs w:val="28"/>
        </w:rPr>
        <w:t>m</w:t>
      </w:r>
      <w:r w:rsidRPr="00585F32">
        <w:rPr>
          <w:b/>
          <w:bCs/>
          <w:i/>
          <w:iCs/>
          <w:sz w:val="28"/>
          <w:szCs w:val="28"/>
        </w:rPr>
        <w:t>aterials available to teach “Give and Respond to Orders”:</w:t>
      </w:r>
    </w:p>
    <w:p w14:paraId="737A1278" w14:textId="77777777" w:rsidR="008C00D9" w:rsidRDefault="008C00D9" w:rsidP="008C00D9">
      <w:pPr>
        <w:rPr>
          <w:b/>
          <w:bCs/>
          <w:sz w:val="28"/>
          <w:szCs w:val="28"/>
        </w:rPr>
      </w:pPr>
    </w:p>
    <w:p w14:paraId="2D2373E4" w14:textId="77777777" w:rsidR="008C00D9" w:rsidRDefault="008C00D9" w:rsidP="008C00D9">
      <w:pPr>
        <w:rPr>
          <w:sz w:val="28"/>
          <w:szCs w:val="28"/>
        </w:rPr>
      </w:pPr>
      <w:r>
        <w:rPr>
          <w:sz w:val="28"/>
          <w:szCs w:val="28"/>
        </w:rPr>
        <w:t>1.</w:t>
      </w:r>
      <w:r>
        <w:rPr>
          <w:sz w:val="28"/>
          <w:szCs w:val="28"/>
        </w:rPr>
        <w:tab/>
        <w:t>Help the student understand the difference between requests and orders.</w:t>
      </w:r>
    </w:p>
    <w:p w14:paraId="4421B3B1" w14:textId="77777777" w:rsidR="008C00D9" w:rsidRDefault="008C00D9" w:rsidP="008C00D9">
      <w:pPr>
        <w:rPr>
          <w:sz w:val="28"/>
          <w:szCs w:val="28"/>
        </w:rPr>
      </w:pPr>
      <w:r>
        <w:rPr>
          <w:sz w:val="28"/>
          <w:szCs w:val="28"/>
        </w:rPr>
        <w:tab/>
        <w:t>Requests ask and orders tell.</w:t>
      </w:r>
    </w:p>
    <w:p w14:paraId="5BF75A2D" w14:textId="77777777" w:rsidR="008C00D9" w:rsidRDefault="008C00D9" w:rsidP="008C00D9">
      <w:pPr>
        <w:rPr>
          <w:sz w:val="28"/>
          <w:szCs w:val="28"/>
        </w:rPr>
      </w:pPr>
    </w:p>
    <w:p w14:paraId="3B4B5820" w14:textId="77777777" w:rsidR="008C00D9" w:rsidRDefault="008C00D9" w:rsidP="008C00D9">
      <w:pPr>
        <w:rPr>
          <w:sz w:val="28"/>
          <w:szCs w:val="28"/>
        </w:rPr>
      </w:pPr>
      <w:r>
        <w:rPr>
          <w:sz w:val="28"/>
          <w:szCs w:val="28"/>
        </w:rPr>
        <w:t>2.</w:t>
      </w:r>
      <w:r>
        <w:rPr>
          <w:sz w:val="28"/>
          <w:szCs w:val="28"/>
        </w:rPr>
        <w:tab/>
        <w:t>Make sentence strips that show orders:</w:t>
      </w:r>
    </w:p>
    <w:p w14:paraId="54808D0E" w14:textId="77777777" w:rsidR="008C00D9" w:rsidRDefault="008C00D9" w:rsidP="008C00D9">
      <w:pPr>
        <w:rPr>
          <w:sz w:val="28"/>
          <w:szCs w:val="28"/>
        </w:rPr>
      </w:pPr>
      <w:r>
        <w:rPr>
          <w:sz w:val="28"/>
          <w:szCs w:val="28"/>
        </w:rPr>
        <w:tab/>
        <w:t>- clap your hands</w:t>
      </w:r>
    </w:p>
    <w:p w14:paraId="62B02C39" w14:textId="77777777" w:rsidR="008C00D9" w:rsidRDefault="008C00D9" w:rsidP="008C00D9">
      <w:pPr>
        <w:rPr>
          <w:sz w:val="28"/>
          <w:szCs w:val="28"/>
        </w:rPr>
      </w:pPr>
      <w:r>
        <w:rPr>
          <w:sz w:val="28"/>
          <w:szCs w:val="28"/>
        </w:rPr>
        <w:tab/>
        <w:t>- raise your hands</w:t>
      </w:r>
    </w:p>
    <w:p w14:paraId="1B9D7441" w14:textId="77777777" w:rsidR="008C00D9" w:rsidRDefault="008C00D9" w:rsidP="008C00D9">
      <w:pPr>
        <w:rPr>
          <w:sz w:val="28"/>
          <w:szCs w:val="28"/>
        </w:rPr>
      </w:pPr>
      <w:r>
        <w:rPr>
          <w:sz w:val="28"/>
          <w:szCs w:val="28"/>
        </w:rPr>
        <w:tab/>
        <w:t>- open your book</w:t>
      </w:r>
    </w:p>
    <w:p w14:paraId="0281AA86" w14:textId="77777777" w:rsidR="008C00D9" w:rsidRDefault="008C00D9" w:rsidP="008C00D9">
      <w:pPr>
        <w:rPr>
          <w:sz w:val="28"/>
          <w:szCs w:val="28"/>
        </w:rPr>
      </w:pPr>
      <w:r>
        <w:rPr>
          <w:sz w:val="28"/>
          <w:szCs w:val="28"/>
        </w:rPr>
        <w:tab/>
        <w:t>- pick up your pencil</w:t>
      </w:r>
    </w:p>
    <w:p w14:paraId="4377800A" w14:textId="77777777" w:rsidR="008C00D9" w:rsidRDefault="008C00D9" w:rsidP="008C00D9">
      <w:pPr>
        <w:rPr>
          <w:sz w:val="28"/>
          <w:szCs w:val="28"/>
        </w:rPr>
      </w:pPr>
      <w:r>
        <w:rPr>
          <w:sz w:val="28"/>
          <w:szCs w:val="28"/>
        </w:rPr>
        <w:tab/>
        <w:t>- write you name</w:t>
      </w:r>
    </w:p>
    <w:p w14:paraId="5A77E3AA" w14:textId="77777777" w:rsidR="008C00D9" w:rsidRDefault="008C00D9" w:rsidP="008C00D9">
      <w:pPr>
        <w:rPr>
          <w:sz w:val="28"/>
          <w:szCs w:val="28"/>
        </w:rPr>
      </w:pPr>
      <w:r>
        <w:rPr>
          <w:sz w:val="28"/>
          <w:szCs w:val="28"/>
        </w:rPr>
        <w:tab/>
        <w:t>- shut the door</w:t>
      </w:r>
    </w:p>
    <w:p w14:paraId="4465CE0B" w14:textId="77777777" w:rsidR="008C00D9" w:rsidRDefault="008C00D9" w:rsidP="008C00D9">
      <w:pPr>
        <w:rPr>
          <w:sz w:val="28"/>
          <w:szCs w:val="28"/>
        </w:rPr>
      </w:pPr>
      <w:r>
        <w:rPr>
          <w:sz w:val="28"/>
          <w:szCs w:val="28"/>
        </w:rPr>
        <w:tab/>
        <w:t>Read the strips to the students and ask them to complete the action.</w:t>
      </w:r>
    </w:p>
    <w:p w14:paraId="109E5B4F" w14:textId="77777777" w:rsidR="008C00D9" w:rsidRDefault="008C00D9" w:rsidP="008C00D9">
      <w:pPr>
        <w:rPr>
          <w:sz w:val="28"/>
          <w:szCs w:val="28"/>
        </w:rPr>
      </w:pPr>
    </w:p>
    <w:p w14:paraId="26219AFA" w14:textId="77777777" w:rsidR="008C00D9" w:rsidRDefault="008C00D9" w:rsidP="008C00D9">
      <w:pPr>
        <w:rPr>
          <w:sz w:val="28"/>
          <w:szCs w:val="28"/>
        </w:rPr>
      </w:pPr>
      <w:r>
        <w:rPr>
          <w:sz w:val="28"/>
          <w:szCs w:val="28"/>
        </w:rPr>
        <w:t>3.</w:t>
      </w:r>
      <w:r>
        <w:rPr>
          <w:sz w:val="28"/>
          <w:szCs w:val="28"/>
        </w:rPr>
        <w:tab/>
        <w:t>Use the sentence strips and have students copy them in their notebook.</w:t>
      </w:r>
    </w:p>
    <w:p w14:paraId="724321EA" w14:textId="77777777" w:rsidR="008C00D9" w:rsidRDefault="008C00D9" w:rsidP="008C00D9">
      <w:pPr>
        <w:rPr>
          <w:sz w:val="28"/>
          <w:szCs w:val="28"/>
        </w:rPr>
      </w:pPr>
      <w:r>
        <w:rPr>
          <w:sz w:val="28"/>
          <w:szCs w:val="28"/>
        </w:rPr>
        <w:tab/>
        <w:t>Ask the students to read the orders aloud.</w:t>
      </w:r>
    </w:p>
    <w:p w14:paraId="1478F796" w14:textId="77777777" w:rsidR="008C00D9" w:rsidRDefault="008C00D9" w:rsidP="008C00D9">
      <w:pPr>
        <w:rPr>
          <w:sz w:val="28"/>
          <w:szCs w:val="28"/>
        </w:rPr>
      </w:pPr>
    </w:p>
    <w:p w14:paraId="7FBEE66B" w14:textId="77777777" w:rsidR="008C00D9" w:rsidRDefault="008C00D9" w:rsidP="008C00D9">
      <w:pPr>
        <w:rPr>
          <w:sz w:val="28"/>
          <w:szCs w:val="28"/>
        </w:rPr>
      </w:pPr>
      <w:r>
        <w:rPr>
          <w:sz w:val="28"/>
          <w:szCs w:val="28"/>
        </w:rPr>
        <w:t>4.</w:t>
      </w:r>
      <w:r>
        <w:rPr>
          <w:sz w:val="28"/>
          <w:szCs w:val="28"/>
        </w:rPr>
        <w:tab/>
        <w:t>Play Simon Says in which students must listen to the order and comply per</w:t>
      </w:r>
    </w:p>
    <w:p w14:paraId="599A8829" w14:textId="77777777" w:rsidR="008C00D9" w:rsidRDefault="008C00D9" w:rsidP="008C00D9">
      <w:pPr>
        <w:rPr>
          <w:sz w:val="28"/>
          <w:szCs w:val="28"/>
        </w:rPr>
      </w:pPr>
      <w:r>
        <w:rPr>
          <w:sz w:val="28"/>
          <w:szCs w:val="28"/>
        </w:rPr>
        <w:tab/>
        <w:t>the rules of the game.</w:t>
      </w:r>
    </w:p>
    <w:p w14:paraId="18667F50" w14:textId="77777777" w:rsidR="008C00D9" w:rsidRDefault="008C00D9" w:rsidP="008C00D9">
      <w:pPr>
        <w:rPr>
          <w:sz w:val="28"/>
          <w:szCs w:val="28"/>
        </w:rPr>
      </w:pPr>
    </w:p>
    <w:p w14:paraId="2F2EE18D" w14:textId="77777777" w:rsidR="008C00D9" w:rsidRDefault="008C00D9" w:rsidP="008C00D9">
      <w:pPr>
        <w:ind w:left="720" w:hanging="720"/>
        <w:rPr>
          <w:sz w:val="28"/>
          <w:szCs w:val="28"/>
        </w:rPr>
      </w:pPr>
      <w:r>
        <w:rPr>
          <w:sz w:val="28"/>
          <w:szCs w:val="28"/>
        </w:rPr>
        <w:t>5.</w:t>
      </w:r>
      <w:r>
        <w:rPr>
          <w:sz w:val="28"/>
          <w:szCs w:val="28"/>
        </w:rPr>
        <w:tab/>
        <w:t>Play Red Light/Green Light in which the students can only move when given the correct “order”.</w:t>
      </w:r>
    </w:p>
    <w:p w14:paraId="348FAE9F" w14:textId="77777777" w:rsidR="008C00D9" w:rsidRDefault="008C00D9" w:rsidP="008C00D9">
      <w:pPr>
        <w:ind w:left="720" w:hanging="720"/>
        <w:rPr>
          <w:sz w:val="28"/>
          <w:szCs w:val="28"/>
        </w:rPr>
      </w:pPr>
    </w:p>
    <w:p w14:paraId="072ADFC8" w14:textId="77777777" w:rsidR="008C00D9" w:rsidRDefault="008C00D9" w:rsidP="008C00D9">
      <w:pPr>
        <w:ind w:left="720" w:hanging="720"/>
        <w:rPr>
          <w:sz w:val="28"/>
          <w:szCs w:val="28"/>
        </w:rPr>
      </w:pPr>
      <w:r>
        <w:rPr>
          <w:sz w:val="28"/>
          <w:szCs w:val="28"/>
        </w:rPr>
        <w:t>6.</w:t>
      </w:r>
      <w:r>
        <w:rPr>
          <w:sz w:val="28"/>
          <w:szCs w:val="28"/>
        </w:rPr>
        <w:tab/>
        <w:t>Ask students to volunteer giving an order to their classmates. Ask students to give a Thumbs Up or a Thumbs Down to indicate correctness of the “order”.</w:t>
      </w:r>
    </w:p>
    <w:p w14:paraId="12D7C337" w14:textId="77777777" w:rsidR="008C00D9" w:rsidRDefault="008C00D9" w:rsidP="008C00D9"/>
    <w:p w14:paraId="5A2B2D24" w14:textId="77777777" w:rsidR="006000F1" w:rsidRDefault="006000F1" w:rsidP="00F455EE">
      <w:pPr>
        <w:ind w:left="720" w:hanging="720"/>
        <w:rPr>
          <w:sz w:val="28"/>
          <w:szCs w:val="28"/>
        </w:rPr>
      </w:pPr>
    </w:p>
    <w:p w14:paraId="0D6D9E53" w14:textId="77777777" w:rsidR="00F455EE" w:rsidRPr="00AE1B02" w:rsidRDefault="00F455EE" w:rsidP="00F455EE">
      <w:pPr>
        <w:ind w:left="720" w:hanging="720"/>
        <w:rPr>
          <w:sz w:val="28"/>
          <w:szCs w:val="28"/>
        </w:rPr>
      </w:pPr>
    </w:p>
    <w:p w14:paraId="356D8808" w14:textId="77777777" w:rsidR="00FE28B3" w:rsidRPr="00FE28B3" w:rsidRDefault="00FE28B3" w:rsidP="00CC75B2">
      <w:pPr>
        <w:ind w:left="720" w:hanging="720"/>
      </w:pPr>
    </w:p>
    <w:p w14:paraId="0B94192A" w14:textId="77777777" w:rsidR="00CC75B2" w:rsidRPr="00FE28B3" w:rsidRDefault="00CC75B2" w:rsidP="00CC75B2">
      <w:pPr>
        <w:ind w:left="720" w:hanging="720"/>
      </w:pPr>
    </w:p>
    <w:p w14:paraId="4B9611A3" w14:textId="77777777" w:rsidR="00CC75B2" w:rsidRPr="00FE28B3" w:rsidRDefault="00CC75B2" w:rsidP="00CC75B2">
      <w:pPr>
        <w:ind w:left="720" w:hanging="720"/>
      </w:pPr>
    </w:p>
    <w:p w14:paraId="2DC26D0B" w14:textId="77777777" w:rsidR="00CC75B2" w:rsidRPr="00FE28B3" w:rsidRDefault="00CC75B2" w:rsidP="00290AB3">
      <w:pPr>
        <w:ind w:left="720" w:hanging="720"/>
      </w:pPr>
    </w:p>
    <w:p w14:paraId="12877351" w14:textId="715FAF82" w:rsidR="00CC75B2" w:rsidRPr="00FE28B3" w:rsidRDefault="00CC75B2" w:rsidP="00290AB3">
      <w:pPr>
        <w:ind w:left="720" w:hanging="720"/>
      </w:pPr>
    </w:p>
    <w:p w14:paraId="6EC87BF8" w14:textId="77777777" w:rsidR="005925B6" w:rsidRPr="00486920" w:rsidRDefault="005925B6" w:rsidP="00DD12B6"/>
    <w:sectPr w:rsidR="005925B6" w:rsidRPr="00486920" w:rsidSect="003C6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22"/>
    <w:rsid w:val="00095D0F"/>
    <w:rsid w:val="000B0871"/>
    <w:rsid w:val="00154E5F"/>
    <w:rsid w:val="002173B2"/>
    <w:rsid w:val="00290AB3"/>
    <w:rsid w:val="002A4CBB"/>
    <w:rsid w:val="003C6705"/>
    <w:rsid w:val="004A1F46"/>
    <w:rsid w:val="004F2D0D"/>
    <w:rsid w:val="005761A8"/>
    <w:rsid w:val="005925B6"/>
    <w:rsid w:val="006000F1"/>
    <w:rsid w:val="0064082E"/>
    <w:rsid w:val="00896611"/>
    <w:rsid w:val="008C00D9"/>
    <w:rsid w:val="008D6722"/>
    <w:rsid w:val="00A11037"/>
    <w:rsid w:val="00A64E3C"/>
    <w:rsid w:val="00B0714F"/>
    <w:rsid w:val="00B66FCF"/>
    <w:rsid w:val="00C65994"/>
    <w:rsid w:val="00CC75B2"/>
    <w:rsid w:val="00DD12B6"/>
    <w:rsid w:val="00F455EE"/>
    <w:rsid w:val="00F738B3"/>
    <w:rsid w:val="00FE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CB2C2"/>
  <w15:chartTrackingRefBased/>
  <w15:docId w15:val="{5731DFCA-1DFE-1D4F-B4C1-FB64E62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Kronberg, Robi</dc:creator>
  <cp:keywords/>
  <dc:description/>
  <cp:lastModifiedBy>Kronberg, Robi</cp:lastModifiedBy>
  <cp:revision>5</cp:revision>
  <cp:lastPrinted>2022-06-30T00:03:00Z</cp:lastPrinted>
  <dcterms:created xsi:type="dcterms:W3CDTF">2022-08-14T22:07:00Z</dcterms:created>
  <dcterms:modified xsi:type="dcterms:W3CDTF">2022-08-24T20:47:00Z</dcterms:modified>
</cp:coreProperties>
</file>